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015" w:rsidRPr="00BB0F9A" w:rsidRDefault="00106015" w:rsidP="00BB0F9A">
      <w:pPr>
        <w:spacing w:line="480" w:lineRule="auto"/>
        <w:rPr>
          <w:rFonts w:ascii="Times New Roman" w:hAnsi="Times New Roman" w:cs="Times New Roman"/>
          <w:b/>
          <w:sz w:val="24"/>
          <w:szCs w:val="24"/>
        </w:rPr>
      </w:pPr>
    </w:p>
    <w:p w:rsidR="00106015" w:rsidRPr="00BB0F9A" w:rsidRDefault="00106015" w:rsidP="00BB0F9A">
      <w:pPr>
        <w:spacing w:line="480" w:lineRule="auto"/>
        <w:jc w:val="center"/>
        <w:rPr>
          <w:rFonts w:ascii="Times New Roman" w:hAnsi="Times New Roman" w:cs="Times New Roman"/>
          <w:b/>
          <w:sz w:val="24"/>
          <w:szCs w:val="24"/>
        </w:rPr>
      </w:pPr>
    </w:p>
    <w:p w:rsidR="00106015" w:rsidRPr="00BB0F9A" w:rsidRDefault="00106015" w:rsidP="00BB0F9A">
      <w:pPr>
        <w:spacing w:line="480" w:lineRule="auto"/>
        <w:jc w:val="center"/>
        <w:rPr>
          <w:rFonts w:ascii="Times New Roman" w:hAnsi="Times New Roman" w:cs="Times New Roman"/>
          <w:b/>
          <w:sz w:val="24"/>
          <w:szCs w:val="24"/>
        </w:rPr>
      </w:pPr>
    </w:p>
    <w:p w:rsidR="00106015" w:rsidRPr="00BB0F9A" w:rsidRDefault="00106015" w:rsidP="00BB0F9A">
      <w:pPr>
        <w:spacing w:line="480" w:lineRule="auto"/>
        <w:jc w:val="center"/>
        <w:rPr>
          <w:rFonts w:ascii="Times New Roman" w:hAnsi="Times New Roman" w:cs="Times New Roman"/>
          <w:b/>
          <w:sz w:val="24"/>
          <w:szCs w:val="24"/>
        </w:rPr>
      </w:pPr>
    </w:p>
    <w:p w:rsidR="00106015" w:rsidRPr="00BB0F9A" w:rsidRDefault="00106015" w:rsidP="00BB0F9A">
      <w:pPr>
        <w:spacing w:line="480" w:lineRule="auto"/>
        <w:jc w:val="center"/>
        <w:rPr>
          <w:rFonts w:ascii="Times New Roman" w:hAnsi="Times New Roman" w:cs="Times New Roman"/>
          <w:b/>
          <w:sz w:val="24"/>
          <w:szCs w:val="24"/>
        </w:rPr>
      </w:pPr>
    </w:p>
    <w:p w:rsidR="00106015" w:rsidRPr="00BB0F9A" w:rsidRDefault="00106015" w:rsidP="00BB0F9A">
      <w:pPr>
        <w:spacing w:line="480" w:lineRule="auto"/>
        <w:jc w:val="center"/>
        <w:rPr>
          <w:rFonts w:ascii="Times New Roman" w:hAnsi="Times New Roman" w:cs="Times New Roman"/>
          <w:b/>
          <w:sz w:val="24"/>
          <w:szCs w:val="24"/>
        </w:rPr>
      </w:pPr>
    </w:p>
    <w:p w:rsidR="00106015" w:rsidRPr="00BB0F9A" w:rsidRDefault="00106015" w:rsidP="00BB0F9A">
      <w:pPr>
        <w:spacing w:line="480" w:lineRule="auto"/>
        <w:jc w:val="center"/>
        <w:rPr>
          <w:rFonts w:ascii="Times New Roman" w:hAnsi="Times New Roman" w:cs="Times New Roman"/>
          <w:b/>
          <w:sz w:val="24"/>
          <w:szCs w:val="24"/>
        </w:rPr>
      </w:pPr>
      <w:r w:rsidRPr="00BB0F9A">
        <w:rPr>
          <w:rFonts w:ascii="Times New Roman" w:hAnsi="Times New Roman" w:cs="Times New Roman"/>
          <w:b/>
          <w:sz w:val="24"/>
          <w:szCs w:val="24"/>
        </w:rPr>
        <w:t>Advanced Accounting: Why Incorporate in Delaware</w:t>
      </w:r>
    </w:p>
    <w:p w:rsidR="00106015" w:rsidRPr="00BB0F9A" w:rsidRDefault="00106015" w:rsidP="00BB0F9A">
      <w:pPr>
        <w:spacing w:line="480" w:lineRule="auto"/>
        <w:jc w:val="center"/>
        <w:rPr>
          <w:rFonts w:ascii="Times New Roman" w:hAnsi="Times New Roman" w:cs="Times New Roman"/>
          <w:sz w:val="24"/>
          <w:szCs w:val="24"/>
        </w:rPr>
      </w:pPr>
      <w:r w:rsidRPr="00BB0F9A">
        <w:rPr>
          <w:rFonts w:ascii="Times New Roman" w:hAnsi="Times New Roman" w:cs="Times New Roman"/>
          <w:sz w:val="24"/>
          <w:szCs w:val="24"/>
        </w:rPr>
        <w:t>Name</w:t>
      </w:r>
    </w:p>
    <w:p w:rsidR="00106015" w:rsidRPr="00BB0F9A" w:rsidRDefault="00106015" w:rsidP="00BB0F9A">
      <w:pPr>
        <w:spacing w:line="480" w:lineRule="auto"/>
        <w:jc w:val="center"/>
        <w:rPr>
          <w:rFonts w:ascii="Times New Roman" w:hAnsi="Times New Roman" w:cs="Times New Roman"/>
          <w:sz w:val="24"/>
          <w:szCs w:val="24"/>
        </w:rPr>
      </w:pPr>
      <w:r w:rsidRPr="00BB0F9A">
        <w:rPr>
          <w:rFonts w:ascii="Times New Roman" w:hAnsi="Times New Roman" w:cs="Times New Roman"/>
          <w:sz w:val="24"/>
          <w:szCs w:val="24"/>
        </w:rPr>
        <w:t>Professor</w:t>
      </w:r>
    </w:p>
    <w:p w:rsidR="00106015" w:rsidRPr="00BB0F9A" w:rsidRDefault="00106015" w:rsidP="00BB0F9A">
      <w:pPr>
        <w:spacing w:line="480" w:lineRule="auto"/>
        <w:jc w:val="center"/>
        <w:rPr>
          <w:rFonts w:ascii="Times New Roman" w:hAnsi="Times New Roman" w:cs="Times New Roman"/>
          <w:sz w:val="24"/>
          <w:szCs w:val="24"/>
        </w:rPr>
      </w:pPr>
      <w:r w:rsidRPr="00BB0F9A">
        <w:rPr>
          <w:rFonts w:ascii="Times New Roman" w:hAnsi="Times New Roman" w:cs="Times New Roman"/>
          <w:sz w:val="24"/>
          <w:szCs w:val="24"/>
        </w:rPr>
        <w:t>Course</w:t>
      </w:r>
    </w:p>
    <w:p w:rsidR="00106015" w:rsidRPr="00BB0F9A" w:rsidRDefault="00106015" w:rsidP="00BB0F9A">
      <w:pPr>
        <w:spacing w:line="480" w:lineRule="auto"/>
        <w:jc w:val="center"/>
        <w:rPr>
          <w:rFonts w:ascii="Times New Roman" w:hAnsi="Times New Roman" w:cs="Times New Roman"/>
          <w:b/>
          <w:sz w:val="24"/>
          <w:szCs w:val="24"/>
        </w:rPr>
      </w:pPr>
      <w:r w:rsidRPr="00BB0F9A">
        <w:rPr>
          <w:rFonts w:ascii="Times New Roman" w:hAnsi="Times New Roman" w:cs="Times New Roman"/>
          <w:sz w:val="24"/>
          <w:szCs w:val="24"/>
        </w:rPr>
        <w:t>Date</w:t>
      </w:r>
      <w:r w:rsidRPr="00BB0F9A">
        <w:rPr>
          <w:rFonts w:ascii="Times New Roman" w:hAnsi="Times New Roman" w:cs="Times New Roman"/>
          <w:b/>
          <w:sz w:val="24"/>
          <w:szCs w:val="24"/>
        </w:rPr>
        <w:br w:type="page"/>
      </w:r>
    </w:p>
    <w:p w:rsidR="003F70F3" w:rsidRPr="00BB0F9A" w:rsidRDefault="003F70F3" w:rsidP="00BB0F9A">
      <w:pPr>
        <w:spacing w:line="480" w:lineRule="auto"/>
        <w:ind w:firstLine="567"/>
        <w:rPr>
          <w:rFonts w:ascii="Times New Roman" w:hAnsi="Times New Roman" w:cs="Times New Roman"/>
          <w:b/>
          <w:sz w:val="24"/>
          <w:szCs w:val="24"/>
        </w:rPr>
      </w:pPr>
      <w:r w:rsidRPr="00BB0F9A">
        <w:rPr>
          <w:rFonts w:ascii="Times New Roman" w:hAnsi="Times New Roman" w:cs="Times New Roman"/>
          <w:b/>
          <w:sz w:val="24"/>
          <w:szCs w:val="24"/>
        </w:rPr>
        <w:lastRenderedPageBreak/>
        <w:t xml:space="preserve">Advanced Accounting: Why Incorporate in Delaware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Introduction</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All through quite a bit of early U.S. history,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existed entirely as </w:t>
      </w:r>
      <w:r w:rsidR="009E3E07" w:rsidRPr="00BB0F9A">
        <w:rPr>
          <w:rFonts w:ascii="Times New Roman" w:hAnsi="Times New Roman" w:cs="Times New Roman"/>
          <w:sz w:val="24"/>
          <w:szCs w:val="24"/>
        </w:rPr>
        <w:t>entities</w:t>
      </w:r>
      <w:r w:rsidRPr="00BB0F9A">
        <w:rPr>
          <w:rFonts w:ascii="Times New Roman" w:hAnsi="Times New Roman" w:cs="Times New Roman"/>
          <w:sz w:val="24"/>
          <w:szCs w:val="24"/>
        </w:rPr>
        <w:t xml:space="preserve"> for people in general advantage. To shape a </w:t>
      </w:r>
      <w:r w:rsidR="00E21510"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 an </w:t>
      </w:r>
      <w:r w:rsidR="00553A10" w:rsidRPr="00BB0F9A">
        <w:rPr>
          <w:rFonts w:ascii="Times New Roman" w:hAnsi="Times New Roman" w:cs="Times New Roman"/>
          <w:sz w:val="24"/>
          <w:szCs w:val="24"/>
        </w:rPr>
        <w:t>organization</w:t>
      </w:r>
      <w:r w:rsidRPr="00BB0F9A">
        <w:rPr>
          <w:rFonts w:ascii="Times New Roman" w:hAnsi="Times New Roman" w:cs="Times New Roman"/>
          <w:sz w:val="24"/>
          <w:szCs w:val="24"/>
        </w:rPr>
        <w:t xml:space="preserve"> needed to exhibit some sort of open reason (think colleges, or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accused of enhancing foundation, for example, streets, scaffolds, and trenches). To be </w:t>
      </w:r>
      <w:r w:rsidR="009E3E07" w:rsidRPr="00BB0F9A">
        <w:rPr>
          <w:rFonts w:ascii="Times New Roman" w:hAnsi="Times New Roman" w:cs="Times New Roman"/>
          <w:sz w:val="24"/>
          <w:szCs w:val="24"/>
        </w:rPr>
        <w:t>granted</w:t>
      </w:r>
      <w:r w:rsidRPr="00BB0F9A">
        <w:rPr>
          <w:rFonts w:ascii="Times New Roman" w:hAnsi="Times New Roman" w:cs="Times New Roman"/>
          <w:sz w:val="24"/>
          <w:szCs w:val="24"/>
        </w:rPr>
        <w:t xml:space="preserve"> the benefit of </w:t>
      </w:r>
      <w:r w:rsidR="00553A10" w:rsidRPr="00BB0F9A">
        <w:rPr>
          <w:rFonts w:ascii="Times New Roman" w:hAnsi="Times New Roman" w:cs="Times New Roman"/>
          <w:sz w:val="24"/>
          <w:szCs w:val="24"/>
        </w:rPr>
        <w:t>incorporation</w:t>
      </w:r>
      <w:r w:rsidRPr="00BB0F9A">
        <w:rPr>
          <w:rFonts w:ascii="Times New Roman" w:hAnsi="Times New Roman" w:cs="Times New Roman"/>
          <w:sz w:val="24"/>
          <w:szCs w:val="24"/>
        </w:rPr>
        <w:t xml:space="preserve"> was to get state endorse, an assignment that permitted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through investor speculations, to store up capital for their undertakings.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In 1899, Delaware not just embraced New Jersey's law </w:t>
      </w:r>
      <w:proofErr w:type="gramStart"/>
      <w:r w:rsidRPr="00BB0F9A">
        <w:rPr>
          <w:rFonts w:ascii="Times New Roman" w:hAnsi="Times New Roman" w:cs="Times New Roman"/>
          <w:sz w:val="24"/>
          <w:szCs w:val="24"/>
        </w:rPr>
        <w:t>completely,</w:t>
      </w:r>
      <w:proofErr w:type="gramEnd"/>
      <w:r w:rsidRPr="00BB0F9A">
        <w:rPr>
          <w:rFonts w:ascii="Times New Roman" w:hAnsi="Times New Roman" w:cs="Times New Roman"/>
          <w:sz w:val="24"/>
          <w:szCs w:val="24"/>
        </w:rPr>
        <w:t xml:space="preserve"> it started a clever battle of self-</w:t>
      </w:r>
      <w:r w:rsidR="009E3E07" w:rsidRPr="00BB0F9A">
        <w:rPr>
          <w:rFonts w:ascii="Times New Roman" w:hAnsi="Times New Roman" w:cs="Times New Roman"/>
          <w:sz w:val="24"/>
          <w:szCs w:val="24"/>
        </w:rPr>
        <w:t>promotion</w:t>
      </w:r>
      <w:r w:rsidRPr="00BB0F9A">
        <w:rPr>
          <w:rFonts w:ascii="Times New Roman" w:hAnsi="Times New Roman" w:cs="Times New Roman"/>
          <w:sz w:val="24"/>
          <w:szCs w:val="24"/>
        </w:rPr>
        <w:t xml:space="preserve">. It undermined its </w:t>
      </w:r>
      <w:proofErr w:type="spellStart"/>
      <w:r w:rsidRPr="00BB0F9A">
        <w:rPr>
          <w:rFonts w:ascii="Times New Roman" w:hAnsi="Times New Roman" w:cs="Times New Roman"/>
          <w:sz w:val="24"/>
          <w:szCs w:val="24"/>
        </w:rPr>
        <w:t>neighbors</w:t>
      </w:r>
      <w:proofErr w:type="spellEnd"/>
      <w:r w:rsidRPr="00BB0F9A">
        <w:rPr>
          <w:rFonts w:ascii="Times New Roman" w:hAnsi="Times New Roman" w:cs="Times New Roman"/>
          <w:sz w:val="24"/>
          <w:szCs w:val="24"/>
        </w:rPr>
        <w:t xml:space="preserve"> on the </w:t>
      </w:r>
      <w:r w:rsidR="0019690A" w:rsidRPr="00BB0F9A">
        <w:rPr>
          <w:rFonts w:ascii="Times New Roman" w:hAnsi="Times New Roman" w:cs="Times New Roman"/>
          <w:sz w:val="24"/>
          <w:szCs w:val="24"/>
        </w:rPr>
        <w:t>taxe</w:t>
      </w:r>
      <w:r w:rsidRPr="00BB0F9A">
        <w:rPr>
          <w:rFonts w:ascii="Times New Roman" w:hAnsi="Times New Roman" w:cs="Times New Roman"/>
          <w:sz w:val="24"/>
          <w:szCs w:val="24"/>
        </w:rPr>
        <w:t xml:space="preserve">s it charged for corporate developments. As per one record from the time, in 1902, </w:t>
      </w:r>
      <w:proofErr w:type="spellStart"/>
      <w:r w:rsidRPr="00BB0F9A">
        <w:rPr>
          <w:rFonts w:ascii="Times New Roman" w:hAnsi="Times New Roman" w:cs="Times New Roman"/>
          <w:sz w:val="24"/>
          <w:szCs w:val="24"/>
        </w:rPr>
        <w:t>neighboring</w:t>
      </w:r>
      <w:proofErr w:type="spellEnd"/>
      <w:r w:rsidRPr="00BB0F9A">
        <w:rPr>
          <w:rFonts w:ascii="Times New Roman" w:hAnsi="Times New Roman" w:cs="Times New Roman"/>
          <w:sz w:val="24"/>
          <w:szCs w:val="24"/>
        </w:rPr>
        <w:t xml:space="preserve"> Pennsylvania was charging generally $3,000 for new </w:t>
      </w:r>
      <w:r w:rsidR="00553A10" w:rsidRPr="00BB0F9A">
        <w:rPr>
          <w:rFonts w:ascii="Times New Roman" w:hAnsi="Times New Roman" w:cs="Times New Roman"/>
          <w:sz w:val="24"/>
          <w:szCs w:val="24"/>
        </w:rPr>
        <w:t>entities</w:t>
      </w:r>
      <w:r w:rsidRPr="00BB0F9A">
        <w:rPr>
          <w:rFonts w:ascii="Times New Roman" w:hAnsi="Times New Roman" w:cs="Times New Roman"/>
          <w:sz w:val="24"/>
          <w:szCs w:val="24"/>
        </w:rPr>
        <w:t>—more than</w:t>
      </w:r>
      <w:r w:rsidR="009E3E07" w:rsidRPr="00BB0F9A">
        <w:rPr>
          <w:rFonts w:ascii="Times New Roman" w:hAnsi="Times New Roman" w:cs="Times New Roman"/>
          <w:sz w:val="24"/>
          <w:szCs w:val="24"/>
        </w:rPr>
        <w:t xml:space="preserve"> $70,000 in the present dollars. </w:t>
      </w:r>
      <w:r w:rsidRPr="00BB0F9A">
        <w:rPr>
          <w:rFonts w:ascii="Times New Roman" w:hAnsi="Times New Roman" w:cs="Times New Roman"/>
          <w:sz w:val="24"/>
          <w:szCs w:val="24"/>
        </w:rPr>
        <w:t>Delaware, on the other hand, was charging a m</w:t>
      </w:r>
      <w:r w:rsidR="009E3E07" w:rsidRPr="00BB0F9A">
        <w:rPr>
          <w:rFonts w:ascii="Times New Roman" w:hAnsi="Times New Roman" w:cs="Times New Roman"/>
          <w:sz w:val="24"/>
          <w:szCs w:val="24"/>
        </w:rPr>
        <w:t>ere</w:t>
      </w:r>
      <w:r w:rsidRPr="00BB0F9A">
        <w:rPr>
          <w:rFonts w:ascii="Times New Roman" w:hAnsi="Times New Roman" w:cs="Times New Roman"/>
          <w:sz w:val="24"/>
          <w:szCs w:val="24"/>
        </w:rPr>
        <w:t xml:space="preserve"> $150 (Address by Josiah Marvel).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Delaware scored another state record in 2015, when around 178,000 new business </w:t>
      </w:r>
      <w:r w:rsidR="009E3E07" w:rsidRPr="00BB0F9A">
        <w:rPr>
          <w:rFonts w:ascii="Times New Roman" w:hAnsi="Times New Roman" w:cs="Times New Roman"/>
          <w:sz w:val="24"/>
          <w:szCs w:val="24"/>
        </w:rPr>
        <w:t>entities</w:t>
      </w:r>
      <w:r w:rsidRPr="00BB0F9A">
        <w:rPr>
          <w:rFonts w:ascii="Times New Roman" w:hAnsi="Times New Roman" w:cs="Times New Roman"/>
          <w:sz w:val="24"/>
          <w:szCs w:val="24"/>
        </w:rPr>
        <w:t xml:space="preserve"> were shaped in the First State. The 2015 figure conveniently beats the past record of 169,000 </w:t>
      </w:r>
      <w:r w:rsidR="009E3E07" w:rsidRPr="00BB0F9A">
        <w:rPr>
          <w:rFonts w:ascii="Times New Roman" w:hAnsi="Times New Roman" w:cs="Times New Roman"/>
          <w:sz w:val="24"/>
          <w:szCs w:val="24"/>
        </w:rPr>
        <w:t>entities</w:t>
      </w:r>
      <w:r w:rsidRPr="00BB0F9A">
        <w:rPr>
          <w:rFonts w:ascii="Times New Roman" w:hAnsi="Times New Roman" w:cs="Times New Roman"/>
          <w:sz w:val="24"/>
          <w:szCs w:val="24"/>
        </w:rPr>
        <w:t xml:space="preserve"> in 2014. Last time anyone checked, 66% of all Fortune 500®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were fused in Delaware, and amid the most recent 10 years, 86% of all underlying open contributions included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s that were framed in the First State</w:t>
      </w:r>
      <w:r w:rsidR="009E3E07" w:rsidRPr="00BB0F9A">
        <w:rPr>
          <w:rFonts w:ascii="Times New Roman" w:hAnsi="Times New Roman" w:cs="Times New Roman"/>
          <w:sz w:val="24"/>
          <w:szCs w:val="24"/>
        </w:rPr>
        <w:t xml:space="preserve">. Those are great statistics, and they disclose to us a couple of things. To start with, they propose that the country's business climate keeps on </w:t>
      </w:r>
      <w:r w:rsidR="0019690A" w:rsidRPr="00BB0F9A">
        <w:rPr>
          <w:rFonts w:ascii="Times New Roman" w:hAnsi="Times New Roman" w:cs="Times New Roman"/>
          <w:sz w:val="24"/>
          <w:szCs w:val="24"/>
        </w:rPr>
        <w:t>growing</w:t>
      </w:r>
      <w:r w:rsidR="009E3E07" w:rsidRPr="00BB0F9A">
        <w:rPr>
          <w:rFonts w:ascii="Times New Roman" w:hAnsi="Times New Roman" w:cs="Times New Roman"/>
          <w:sz w:val="24"/>
          <w:szCs w:val="24"/>
        </w:rPr>
        <w:t xml:space="preserve"> since the </w:t>
      </w:r>
      <w:r w:rsidR="0019690A" w:rsidRPr="00BB0F9A">
        <w:rPr>
          <w:rFonts w:ascii="Times New Roman" w:hAnsi="Times New Roman" w:cs="Times New Roman"/>
          <w:sz w:val="24"/>
          <w:szCs w:val="24"/>
        </w:rPr>
        <w:t>financial meltdown</w:t>
      </w:r>
      <w:r w:rsidR="009E3E07" w:rsidRPr="00BB0F9A">
        <w:rPr>
          <w:rFonts w:ascii="Times New Roman" w:hAnsi="Times New Roman" w:cs="Times New Roman"/>
          <w:sz w:val="24"/>
          <w:szCs w:val="24"/>
        </w:rPr>
        <w:t xml:space="preserve"> of 2008, with new substance </w:t>
      </w:r>
      <w:r w:rsidR="00553A10" w:rsidRPr="00BB0F9A">
        <w:rPr>
          <w:rFonts w:ascii="Times New Roman" w:hAnsi="Times New Roman" w:cs="Times New Roman"/>
          <w:sz w:val="24"/>
          <w:szCs w:val="24"/>
        </w:rPr>
        <w:t>provision</w:t>
      </w:r>
      <w:r w:rsidR="009E3E07" w:rsidRPr="00BB0F9A">
        <w:rPr>
          <w:rFonts w:ascii="Times New Roman" w:hAnsi="Times New Roman" w:cs="Times New Roman"/>
          <w:sz w:val="24"/>
          <w:szCs w:val="24"/>
        </w:rPr>
        <w:t>s as an integral part of that recuperation. Second, they talk unmistakably of the proceeded with intrigue of the Diamond</w:t>
      </w:r>
      <w:r w:rsidR="00BB0F9A">
        <w:rPr>
          <w:rFonts w:ascii="Times New Roman" w:hAnsi="Times New Roman" w:cs="Times New Roman"/>
          <w:sz w:val="24"/>
          <w:szCs w:val="24"/>
        </w:rPr>
        <w:t xml:space="preserve"> State as a corporate location </w:t>
      </w:r>
      <w:r w:rsidRPr="00BB0F9A">
        <w:rPr>
          <w:rFonts w:ascii="Times New Roman" w:hAnsi="Times New Roman" w:cs="Times New Roman"/>
          <w:sz w:val="24"/>
          <w:szCs w:val="24"/>
        </w:rPr>
        <w:t xml:space="preserve">(News Journal, 2015).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lastRenderedPageBreak/>
        <w:t>At first glance, Delaware may appear to be an impossible possibility for a focal point of the business world. In physical term</w:t>
      </w:r>
      <w:r w:rsidR="005C7CEE">
        <w:rPr>
          <w:rFonts w:ascii="Times New Roman" w:hAnsi="Times New Roman" w:cs="Times New Roman"/>
          <w:sz w:val="24"/>
          <w:szCs w:val="24"/>
        </w:rPr>
        <w:t>s, it's the second-small</w:t>
      </w:r>
      <w:r w:rsidRPr="00BB0F9A">
        <w:rPr>
          <w:rFonts w:ascii="Times New Roman" w:hAnsi="Times New Roman" w:cs="Times New Roman"/>
          <w:sz w:val="24"/>
          <w:szCs w:val="24"/>
        </w:rPr>
        <w:t xml:space="preserve">est U.S. state, and populace shrewd it floats close to the base, pursued intently by North and South Dakota, places known more for their desolate prairies than their swarmed urban focuses. However notwithstanding its modest stature, Delaware keeps on being a </w:t>
      </w:r>
      <w:r w:rsidR="0019690A" w:rsidRPr="00BB0F9A">
        <w:rPr>
          <w:rFonts w:ascii="Times New Roman" w:hAnsi="Times New Roman" w:cs="Times New Roman"/>
          <w:sz w:val="24"/>
          <w:szCs w:val="24"/>
        </w:rPr>
        <w:t>domestic</w:t>
      </w:r>
      <w:r w:rsidRPr="00BB0F9A">
        <w:rPr>
          <w:rFonts w:ascii="Times New Roman" w:hAnsi="Times New Roman" w:cs="Times New Roman"/>
          <w:sz w:val="24"/>
          <w:szCs w:val="24"/>
        </w:rPr>
        <w:t xml:space="preserve"> and worldwide heavyweight, regarding corporate </w:t>
      </w:r>
      <w:r w:rsidR="0019690A" w:rsidRPr="00BB0F9A">
        <w:rPr>
          <w:rFonts w:ascii="Times New Roman" w:hAnsi="Times New Roman" w:cs="Times New Roman"/>
          <w:sz w:val="24"/>
          <w:szCs w:val="24"/>
        </w:rPr>
        <w:t>formation</w:t>
      </w:r>
      <w:r w:rsidRPr="00BB0F9A">
        <w:rPr>
          <w:rFonts w:ascii="Times New Roman" w:hAnsi="Times New Roman" w:cs="Times New Roman"/>
          <w:sz w:val="24"/>
          <w:szCs w:val="24"/>
        </w:rPr>
        <w:t xml:space="preserve">s (Black, 2007).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Reduction of Tax Obligation: Tax Haven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A recent report (</w:t>
      </w:r>
      <w:proofErr w:type="spellStart"/>
      <w:r w:rsidRPr="00BB0F9A">
        <w:rPr>
          <w:rFonts w:ascii="Times New Roman" w:hAnsi="Times New Roman" w:cs="Times New Roman"/>
          <w:sz w:val="24"/>
          <w:szCs w:val="24"/>
        </w:rPr>
        <w:t>Dyreny</w:t>
      </w:r>
      <w:proofErr w:type="spellEnd"/>
      <w:r w:rsidRPr="00BB0F9A">
        <w:rPr>
          <w:rFonts w:ascii="Times New Roman" w:hAnsi="Times New Roman" w:cs="Times New Roman"/>
          <w:sz w:val="24"/>
          <w:szCs w:val="24"/>
        </w:rPr>
        <w:t xml:space="preserve"> et al, 2013) demonstrated that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with a Delaware-based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methodology can lessen their state taxation rates by 15 to 25 </w:t>
      </w:r>
      <w:proofErr w:type="spellStart"/>
      <w:r w:rsidRPr="00BB0F9A">
        <w:rPr>
          <w:rFonts w:ascii="Times New Roman" w:hAnsi="Times New Roman" w:cs="Times New Roman"/>
          <w:sz w:val="24"/>
          <w:szCs w:val="24"/>
        </w:rPr>
        <w:t>percent</w:t>
      </w:r>
      <w:proofErr w:type="spellEnd"/>
      <w:r w:rsidRPr="00BB0F9A">
        <w:rPr>
          <w:rFonts w:ascii="Times New Roman" w:hAnsi="Times New Roman" w:cs="Times New Roman"/>
          <w:sz w:val="24"/>
          <w:szCs w:val="24"/>
        </w:rPr>
        <w:t xml:space="preserve"> contrasted with different firms. Altogether, this prompts different states being stiffed by $6.6 billion to $9.5 billion, as per the investigation. </w:t>
      </w:r>
      <w:r w:rsidR="0019690A" w:rsidRPr="00BB0F9A">
        <w:rPr>
          <w:rFonts w:ascii="Times New Roman" w:hAnsi="Times New Roman" w:cs="Times New Roman"/>
          <w:sz w:val="24"/>
          <w:szCs w:val="24"/>
        </w:rPr>
        <w:t>“</w:t>
      </w:r>
      <w:r w:rsidR="0019690A" w:rsidRPr="00BB0F9A">
        <w:rPr>
          <w:rFonts w:ascii="Times New Roman" w:hAnsi="Times New Roman" w:cs="Times New Roman"/>
          <w:i/>
          <w:sz w:val="24"/>
          <w:szCs w:val="24"/>
        </w:rPr>
        <w:t>The state of Delaware is indeed a domestic tax haven in the sense that its corporate laws appear to enable firms to significantly reduce state tax burdens,”</w:t>
      </w:r>
      <w:r w:rsidR="0019690A" w:rsidRPr="00BB0F9A">
        <w:rPr>
          <w:rFonts w:ascii="Times New Roman" w:hAnsi="Times New Roman" w:cs="Times New Roman"/>
          <w:sz w:val="24"/>
          <w:szCs w:val="24"/>
        </w:rPr>
        <w:t xml:space="preserve"> (</w:t>
      </w:r>
      <w:proofErr w:type="spellStart"/>
      <w:r w:rsidR="0019690A" w:rsidRPr="00BB0F9A">
        <w:rPr>
          <w:rFonts w:ascii="Times New Roman" w:hAnsi="Times New Roman" w:cs="Times New Roman"/>
          <w:sz w:val="24"/>
          <w:szCs w:val="24"/>
        </w:rPr>
        <w:t>Dyreng</w:t>
      </w:r>
      <w:proofErr w:type="spellEnd"/>
      <w:r w:rsidR="0019690A" w:rsidRPr="00BB0F9A">
        <w:rPr>
          <w:rFonts w:ascii="Times New Roman" w:hAnsi="Times New Roman" w:cs="Times New Roman"/>
          <w:sz w:val="24"/>
          <w:szCs w:val="24"/>
        </w:rPr>
        <w:t xml:space="preserve"> et al, 2013).</w:t>
      </w:r>
      <w:r w:rsidRPr="00BB0F9A">
        <w:rPr>
          <w:rFonts w:ascii="Times New Roman" w:hAnsi="Times New Roman" w:cs="Times New Roman"/>
          <w:sz w:val="24"/>
          <w:szCs w:val="24"/>
        </w:rPr>
        <w:t xml:space="preserve">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In </w:t>
      </w:r>
      <w:r w:rsidR="0019690A" w:rsidRPr="00BB0F9A">
        <w:rPr>
          <w:rFonts w:ascii="Times New Roman" w:hAnsi="Times New Roman" w:cs="Times New Roman"/>
          <w:sz w:val="24"/>
          <w:szCs w:val="24"/>
        </w:rPr>
        <w:t>examining</w:t>
      </w:r>
      <w:r w:rsidRPr="00BB0F9A">
        <w:rPr>
          <w:rFonts w:ascii="Times New Roman" w:hAnsi="Times New Roman" w:cs="Times New Roman"/>
          <w:sz w:val="24"/>
          <w:szCs w:val="24"/>
        </w:rPr>
        <w:t xml:space="preserve"> whether Delaware is a </w:t>
      </w:r>
      <w:r w:rsidR="0019690A" w:rsidRPr="00BB0F9A">
        <w:rPr>
          <w:rFonts w:ascii="Times New Roman" w:hAnsi="Times New Roman" w:cs="Times New Roman"/>
          <w:sz w:val="24"/>
          <w:szCs w:val="24"/>
        </w:rPr>
        <w:t>domestic</w:t>
      </w:r>
      <w:r w:rsidRPr="00BB0F9A">
        <w:rPr>
          <w:rFonts w:ascii="Times New Roman" w:hAnsi="Times New Roman" w:cs="Times New Roman"/>
          <w:sz w:val="24"/>
          <w:szCs w:val="24"/>
        </w:rPr>
        <w:t xml:space="preserve">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w:t>
      </w:r>
      <w:r w:rsidR="0019690A" w:rsidRPr="00BB0F9A">
        <w:rPr>
          <w:rFonts w:ascii="Times New Roman" w:hAnsi="Times New Roman" w:cs="Times New Roman"/>
          <w:sz w:val="24"/>
          <w:szCs w:val="24"/>
        </w:rPr>
        <w:t>haven</w:t>
      </w:r>
      <w:r w:rsidRPr="00BB0F9A">
        <w:rPr>
          <w:rFonts w:ascii="Times New Roman" w:hAnsi="Times New Roman" w:cs="Times New Roman"/>
          <w:sz w:val="24"/>
          <w:szCs w:val="24"/>
        </w:rPr>
        <w:t xml:space="preserve">, the investigation discovered that charges assume a monetarily vital job in deciding if U.S. firms find backups in Delaware and that a Delaware-based state impose shirking procedure brings down state powerful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rates by somewhere in the range of 0.7 and 1.1 rate focuses, by and large. The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reserve funds speak to a 15– 24% reduction in the state salary taxation rate and mean an expansion in net pay of 1.04– 1.47%. In any case, it further settled that the tax cuts of Delaware charge systems are lessening after some time in light of activities by state governments to confine multistate </w:t>
      </w:r>
      <w:r w:rsidR="00F34E9D" w:rsidRPr="00BB0F9A">
        <w:rPr>
          <w:rFonts w:ascii="Times New Roman" w:hAnsi="Times New Roman" w:cs="Times New Roman"/>
          <w:sz w:val="24"/>
          <w:szCs w:val="24"/>
        </w:rPr>
        <w:t>tax</w:t>
      </w:r>
      <w:r w:rsidRPr="00BB0F9A">
        <w:rPr>
          <w:rFonts w:ascii="Times New Roman" w:hAnsi="Times New Roman" w:cs="Times New Roman"/>
          <w:sz w:val="24"/>
          <w:szCs w:val="24"/>
        </w:rPr>
        <w:t xml:space="preserve"> shirking (</w:t>
      </w:r>
      <w:proofErr w:type="spellStart"/>
      <w:r w:rsidRPr="00BB0F9A">
        <w:rPr>
          <w:rFonts w:ascii="Times New Roman" w:hAnsi="Times New Roman" w:cs="Times New Roman"/>
          <w:sz w:val="24"/>
          <w:szCs w:val="24"/>
        </w:rPr>
        <w:t>Dyreng</w:t>
      </w:r>
      <w:proofErr w:type="spellEnd"/>
      <w:r w:rsidRPr="00BB0F9A">
        <w:rPr>
          <w:rFonts w:ascii="Times New Roman" w:hAnsi="Times New Roman" w:cs="Times New Roman"/>
          <w:sz w:val="24"/>
          <w:szCs w:val="24"/>
        </w:rPr>
        <w:t xml:space="preserve"> et al, 2013).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Delaware's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w:t>
      </w:r>
      <w:r w:rsidR="00F34E9D" w:rsidRPr="00BB0F9A">
        <w:rPr>
          <w:rFonts w:ascii="Times New Roman" w:hAnsi="Times New Roman" w:cs="Times New Roman"/>
          <w:sz w:val="24"/>
          <w:szCs w:val="24"/>
        </w:rPr>
        <w:t>system</w:t>
      </w:r>
      <w:r w:rsidRPr="00BB0F9A">
        <w:rPr>
          <w:rFonts w:ascii="Times New Roman" w:hAnsi="Times New Roman" w:cs="Times New Roman"/>
          <w:sz w:val="24"/>
          <w:szCs w:val="24"/>
        </w:rPr>
        <w:t xml:space="preserve"> gives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a few different ways to </w:t>
      </w:r>
      <w:r w:rsidR="00BC4358" w:rsidRPr="00BB0F9A">
        <w:rPr>
          <w:rFonts w:ascii="Times New Roman" w:hAnsi="Times New Roman" w:cs="Times New Roman"/>
          <w:sz w:val="24"/>
          <w:szCs w:val="24"/>
        </w:rPr>
        <w:t>legal</w:t>
      </w:r>
      <w:r w:rsidRPr="00BB0F9A">
        <w:rPr>
          <w:rFonts w:ascii="Times New Roman" w:hAnsi="Times New Roman" w:cs="Times New Roman"/>
          <w:sz w:val="24"/>
          <w:szCs w:val="24"/>
        </w:rPr>
        <w:t xml:space="preserve">ly limit their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bills.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that are fused in Delaware yet work together in different states don't need to pay state corporate pay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to Delaware. A few </w:t>
      </w:r>
      <w:r w:rsidR="005C7CEE">
        <w:rPr>
          <w:rFonts w:ascii="Times New Roman" w:hAnsi="Times New Roman" w:cs="Times New Roman"/>
          <w:sz w:val="24"/>
          <w:szCs w:val="24"/>
        </w:rPr>
        <w:t>group</w:t>
      </w:r>
      <w:r w:rsidR="00F34E9D" w:rsidRPr="00BB0F9A">
        <w:rPr>
          <w:rFonts w:ascii="Times New Roman" w:hAnsi="Times New Roman" w:cs="Times New Roman"/>
          <w:sz w:val="24"/>
          <w:szCs w:val="24"/>
        </w:rPr>
        <w:t>s blame Delaware for being a</w:t>
      </w:r>
      <w:r w:rsidRPr="00BB0F9A">
        <w:rPr>
          <w:rFonts w:ascii="Times New Roman" w:hAnsi="Times New Roman" w:cs="Times New Roman"/>
          <w:sz w:val="24"/>
          <w:szCs w:val="24"/>
        </w:rPr>
        <w:t xml:space="preserve">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w:t>
      </w:r>
      <w:r w:rsidRPr="00BB0F9A">
        <w:rPr>
          <w:rFonts w:ascii="Times New Roman" w:hAnsi="Times New Roman" w:cs="Times New Roman"/>
          <w:sz w:val="24"/>
          <w:szCs w:val="24"/>
        </w:rPr>
        <w:lastRenderedPageBreak/>
        <w:t xml:space="preserve">sanctuary on the grounds that the "Delaware </w:t>
      </w:r>
      <w:r w:rsidR="0019690A" w:rsidRPr="00BB0F9A">
        <w:rPr>
          <w:rFonts w:ascii="Times New Roman" w:hAnsi="Times New Roman" w:cs="Times New Roman"/>
          <w:sz w:val="24"/>
          <w:szCs w:val="24"/>
        </w:rPr>
        <w:t>loophole</w:t>
      </w:r>
      <w:r w:rsidRPr="00BB0F9A">
        <w:rPr>
          <w:rFonts w:ascii="Times New Roman" w:hAnsi="Times New Roman" w:cs="Times New Roman"/>
          <w:sz w:val="24"/>
          <w:szCs w:val="24"/>
        </w:rPr>
        <w:t xml:space="preserve">" enables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s to pronounce particular sorts of income in Delaware as opposed to in the state where the business really happened. Delaware additionally doesn't impose benefits on</w:t>
      </w:r>
      <w:r w:rsidR="00F34E9D" w:rsidRPr="00BB0F9A">
        <w:rPr>
          <w:rFonts w:ascii="Times New Roman" w:hAnsi="Times New Roman" w:cs="Times New Roman"/>
          <w:sz w:val="24"/>
          <w:szCs w:val="24"/>
        </w:rPr>
        <w:t xml:space="preserve"> </w:t>
      </w:r>
      <w:r w:rsidRPr="00BB0F9A">
        <w:rPr>
          <w:rFonts w:ascii="Times New Roman" w:hAnsi="Times New Roman" w:cs="Times New Roman"/>
          <w:sz w:val="24"/>
          <w:szCs w:val="24"/>
        </w:rPr>
        <w:t xml:space="preserve">trademarks, </w:t>
      </w:r>
      <w:r w:rsidR="00F34E9D" w:rsidRPr="00BB0F9A">
        <w:rPr>
          <w:rFonts w:ascii="Times New Roman" w:hAnsi="Times New Roman" w:cs="Times New Roman"/>
          <w:sz w:val="24"/>
          <w:szCs w:val="24"/>
        </w:rPr>
        <w:t xml:space="preserve">royalty payment </w:t>
      </w:r>
      <w:r w:rsidRPr="00BB0F9A">
        <w:rPr>
          <w:rFonts w:ascii="Times New Roman" w:hAnsi="Times New Roman" w:cs="Times New Roman"/>
          <w:sz w:val="24"/>
          <w:szCs w:val="24"/>
        </w:rPr>
        <w:t xml:space="preserve">or copyrights (Raga, 2016).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The </w:t>
      </w:r>
      <w:r w:rsidR="00F34E9D" w:rsidRPr="00BB0F9A">
        <w:rPr>
          <w:rFonts w:ascii="Times New Roman" w:hAnsi="Times New Roman" w:cs="Times New Roman"/>
          <w:sz w:val="24"/>
          <w:szCs w:val="24"/>
        </w:rPr>
        <w:t>state</w:t>
      </w:r>
      <w:r w:rsidRPr="00BB0F9A">
        <w:rPr>
          <w:rFonts w:ascii="Times New Roman" w:hAnsi="Times New Roman" w:cs="Times New Roman"/>
          <w:sz w:val="24"/>
          <w:szCs w:val="24"/>
        </w:rPr>
        <w:t xml:space="preserve"> of Delaware fits the capabilities of a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w:t>
      </w:r>
      <w:r w:rsidR="0019690A" w:rsidRPr="00BB0F9A">
        <w:rPr>
          <w:rFonts w:ascii="Times New Roman" w:hAnsi="Times New Roman" w:cs="Times New Roman"/>
          <w:sz w:val="24"/>
          <w:szCs w:val="24"/>
        </w:rPr>
        <w:t>haven. There is no tax assessment</w:t>
      </w:r>
      <w:r w:rsidRPr="00BB0F9A">
        <w:rPr>
          <w:rFonts w:ascii="Times New Roman" w:hAnsi="Times New Roman" w:cs="Times New Roman"/>
          <w:sz w:val="24"/>
          <w:szCs w:val="24"/>
        </w:rPr>
        <w:t xml:space="preserve"> for "seaward" constrained risk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the states gives protection to the gainful proprietors of Delaware LLCs among different components. </w:t>
      </w:r>
      <w:proofErr w:type="gramStart"/>
      <w:r w:rsidRPr="00BB0F9A">
        <w:rPr>
          <w:rFonts w:ascii="Times New Roman" w:hAnsi="Times New Roman" w:cs="Times New Roman"/>
          <w:sz w:val="24"/>
          <w:szCs w:val="24"/>
        </w:rPr>
        <w:t>An</w:t>
      </w:r>
      <w:proofErr w:type="gramEnd"/>
      <w:r w:rsidRPr="00BB0F9A">
        <w:rPr>
          <w:rFonts w:ascii="Times New Roman" w:hAnsi="Times New Roman" w:cs="Times New Roman"/>
          <w:sz w:val="24"/>
          <w:szCs w:val="24"/>
        </w:rPr>
        <w:t xml:space="preserve">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w:t>
      </w:r>
      <w:r w:rsidR="0019690A" w:rsidRPr="00BB0F9A">
        <w:rPr>
          <w:rFonts w:ascii="Times New Roman" w:hAnsi="Times New Roman" w:cs="Times New Roman"/>
          <w:sz w:val="24"/>
          <w:szCs w:val="24"/>
        </w:rPr>
        <w:t>haven</w:t>
      </w:r>
      <w:r w:rsidRPr="00BB0F9A">
        <w:rPr>
          <w:rFonts w:ascii="Times New Roman" w:hAnsi="Times New Roman" w:cs="Times New Roman"/>
          <w:sz w:val="24"/>
          <w:szCs w:val="24"/>
        </w:rPr>
        <w:t xml:space="preserve"> is viewed as a nation or domain which opens itself up to outside financial specialists by actualizing a zero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or low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routine combined with exceptionally strict security and classified laws to ensure customers. The customer base of most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w:t>
      </w:r>
      <w:r w:rsidR="0019690A" w:rsidRPr="00BB0F9A">
        <w:rPr>
          <w:rFonts w:ascii="Times New Roman" w:hAnsi="Times New Roman" w:cs="Times New Roman"/>
          <w:sz w:val="24"/>
          <w:szCs w:val="24"/>
        </w:rPr>
        <w:t>haven</w:t>
      </w:r>
      <w:r w:rsidRPr="00BB0F9A">
        <w:rPr>
          <w:rFonts w:ascii="Times New Roman" w:hAnsi="Times New Roman" w:cs="Times New Roman"/>
          <w:sz w:val="24"/>
          <w:szCs w:val="24"/>
        </w:rPr>
        <w:t>s originates from remote nations. LLCs enlisted in the American conditions of Wyoming and Delaware can be utilized for business anyplace on the planet. They furnish proprietors with a me</w:t>
      </w:r>
      <w:r w:rsidR="00F34E9D" w:rsidRPr="00BB0F9A">
        <w:rPr>
          <w:rFonts w:ascii="Times New Roman" w:hAnsi="Times New Roman" w:cs="Times New Roman"/>
          <w:sz w:val="24"/>
          <w:szCs w:val="24"/>
        </w:rPr>
        <w:t>an for lessening taxation</w:t>
      </w:r>
      <w:r w:rsidRPr="00BB0F9A">
        <w:rPr>
          <w:rFonts w:ascii="Times New Roman" w:hAnsi="Times New Roman" w:cs="Times New Roman"/>
          <w:sz w:val="24"/>
          <w:szCs w:val="24"/>
        </w:rPr>
        <w:t xml:space="preserve">. </w:t>
      </w:r>
      <w:r w:rsidR="00F34E9D" w:rsidRPr="00BB0F9A">
        <w:rPr>
          <w:rFonts w:ascii="Times New Roman" w:hAnsi="Times New Roman" w:cs="Times New Roman"/>
          <w:sz w:val="24"/>
          <w:szCs w:val="24"/>
        </w:rPr>
        <w:t>Registration</w:t>
      </w:r>
      <w:r w:rsidRPr="00BB0F9A">
        <w:rPr>
          <w:rFonts w:ascii="Times New Roman" w:hAnsi="Times New Roman" w:cs="Times New Roman"/>
          <w:sz w:val="24"/>
          <w:szCs w:val="24"/>
        </w:rPr>
        <w:t xml:space="preserve"> of Limited Liability Companies in the </w:t>
      </w:r>
      <w:r w:rsidR="0019690A" w:rsidRPr="00BB0F9A">
        <w:rPr>
          <w:rFonts w:ascii="Times New Roman" w:hAnsi="Times New Roman" w:cs="Times New Roman"/>
          <w:sz w:val="24"/>
          <w:szCs w:val="24"/>
        </w:rPr>
        <w:t>state</w:t>
      </w:r>
      <w:r w:rsidRPr="00BB0F9A">
        <w:rPr>
          <w:rFonts w:ascii="Times New Roman" w:hAnsi="Times New Roman" w:cs="Times New Roman"/>
          <w:sz w:val="24"/>
          <w:szCs w:val="24"/>
        </w:rPr>
        <w:t xml:space="preserve"> of Delaware is </w:t>
      </w:r>
      <w:r w:rsidR="00F34E9D" w:rsidRPr="00BB0F9A">
        <w:rPr>
          <w:rFonts w:ascii="Times New Roman" w:hAnsi="Times New Roman" w:cs="Times New Roman"/>
          <w:sz w:val="24"/>
          <w:szCs w:val="24"/>
        </w:rPr>
        <w:t>inexpensive</w:t>
      </w:r>
      <w:r w:rsidRPr="00BB0F9A">
        <w:rPr>
          <w:rFonts w:ascii="Times New Roman" w:hAnsi="Times New Roman" w:cs="Times New Roman"/>
          <w:sz w:val="24"/>
          <w:szCs w:val="24"/>
        </w:rPr>
        <w:t xml:space="preserve"> and they business </w:t>
      </w:r>
      <w:r w:rsidR="009E3E07" w:rsidRPr="00BB0F9A">
        <w:rPr>
          <w:rFonts w:ascii="Times New Roman" w:hAnsi="Times New Roman" w:cs="Times New Roman"/>
          <w:sz w:val="24"/>
          <w:szCs w:val="24"/>
        </w:rPr>
        <w:t>entities</w:t>
      </w:r>
      <w:r w:rsidRPr="00BB0F9A">
        <w:rPr>
          <w:rFonts w:ascii="Times New Roman" w:hAnsi="Times New Roman" w:cs="Times New Roman"/>
          <w:sz w:val="24"/>
          <w:szCs w:val="24"/>
        </w:rPr>
        <w:t xml:space="preserve"> are anything but difficult to </w:t>
      </w:r>
      <w:r w:rsidR="00F34E9D" w:rsidRPr="00BB0F9A">
        <w:rPr>
          <w:rFonts w:ascii="Times New Roman" w:hAnsi="Times New Roman" w:cs="Times New Roman"/>
          <w:sz w:val="24"/>
          <w:szCs w:val="24"/>
        </w:rPr>
        <w:t>maintain</w:t>
      </w:r>
      <w:r w:rsidR="0019690A" w:rsidRPr="00BB0F9A">
        <w:rPr>
          <w:rFonts w:ascii="Times New Roman" w:hAnsi="Times New Roman" w:cs="Times New Roman"/>
          <w:sz w:val="24"/>
          <w:szCs w:val="24"/>
        </w:rPr>
        <w:t xml:space="preserve"> </w:t>
      </w:r>
      <w:r w:rsidRPr="00BB0F9A">
        <w:rPr>
          <w:rFonts w:ascii="Times New Roman" w:hAnsi="Times New Roman" w:cs="Times New Roman"/>
          <w:sz w:val="24"/>
          <w:szCs w:val="24"/>
        </w:rPr>
        <w:t>(</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Haven, 2011).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A Delaware </w:t>
      </w:r>
      <w:r w:rsidR="00F34E9D" w:rsidRPr="00BB0F9A">
        <w:rPr>
          <w:rFonts w:ascii="Times New Roman" w:hAnsi="Times New Roman" w:cs="Times New Roman"/>
          <w:sz w:val="24"/>
          <w:szCs w:val="24"/>
        </w:rPr>
        <w:t>limited liability</w:t>
      </w:r>
      <w:r w:rsidRPr="00BB0F9A">
        <w:rPr>
          <w:rFonts w:ascii="Times New Roman" w:hAnsi="Times New Roman" w:cs="Times New Roman"/>
          <w:sz w:val="24"/>
          <w:szCs w:val="24"/>
        </w:rPr>
        <w:t xml:space="preserve">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 isn't an </w:t>
      </w:r>
      <w:r w:rsidR="00553A10" w:rsidRPr="00BB0F9A">
        <w:rPr>
          <w:rFonts w:ascii="Times New Roman" w:hAnsi="Times New Roman" w:cs="Times New Roman"/>
          <w:sz w:val="24"/>
          <w:szCs w:val="24"/>
        </w:rPr>
        <w:t>organization</w:t>
      </w:r>
      <w:r w:rsidRPr="00BB0F9A">
        <w:rPr>
          <w:rFonts w:ascii="Times New Roman" w:hAnsi="Times New Roman" w:cs="Times New Roman"/>
          <w:sz w:val="24"/>
          <w:szCs w:val="24"/>
        </w:rPr>
        <w:t xml:space="preserve"> or an corporate however it very well may be viewed as a cross between the two (2) or a half breed of the two. This at that point makes corporate with </w:t>
      </w:r>
      <w:proofErr w:type="gramStart"/>
      <w:r w:rsidRPr="00BB0F9A">
        <w:rPr>
          <w:rFonts w:ascii="Times New Roman" w:hAnsi="Times New Roman" w:cs="Times New Roman"/>
          <w:sz w:val="24"/>
          <w:szCs w:val="24"/>
        </w:rPr>
        <w:t>an</w:t>
      </w:r>
      <w:proofErr w:type="gramEnd"/>
      <w:r w:rsidRPr="00BB0F9A">
        <w:rPr>
          <w:rFonts w:ascii="Times New Roman" w:hAnsi="Times New Roman" w:cs="Times New Roman"/>
          <w:sz w:val="24"/>
          <w:szCs w:val="24"/>
        </w:rPr>
        <w:t xml:space="preserve">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advantage. In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sanctuary Delaware Limited Liability Companies which has no business activities in the </w:t>
      </w:r>
      <w:r w:rsidR="00F34E9D" w:rsidRPr="00BB0F9A">
        <w:rPr>
          <w:rFonts w:ascii="Times New Roman" w:hAnsi="Times New Roman" w:cs="Times New Roman"/>
          <w:sz w:val="24"/>
          <w:szCs w:val="24"/>
        </w:rPr>
        <w:t>state</w:t>
      </w:r>
      <w:r w:rsidRPr="00BB0F9A">
        <w:rPr>
          <w:rFonts w:ascii="Times New Roman" w:hAnsi="Times New Roman" w:cs="Times New Roman"/>
          <w:sz w:val="24"/>
          <w:szCs w:val="24"/>
        </w:rPr>
        <w:t xml:space="preserve"> of Delaware will settle no regulatory </w:t>
      </w:r>
      <w:proofErr w:type="spellStart"/>
      <w:r w:rsidR="00F34E9D" w:rsidRPr="00BB0F9A">
        <w:rPr>
          <w:rFonts w:ascii="Times New Roman" w:hAnsi="Times New Roman" w:cs="Times New Roman"/>
          <w:sz w:val="24"/>
          <w:szCs w:val="24"/>
        </w:rPr>
        <w:t>liability</w:t>
      </w:r>
      <w:r w:rsidRPr="00BB0F9A">
        <w:rPr>
          <w:rFonts w:ascii="Times New Roman" w:hAnsi="Times New Roman" w:cs="Times New Roman"/>
          <w:sz w:val="24"/>
          <w:szCs w:val="24"/>
        </w:rPr>
        <w:t>s</w:t>
      </w:r>
      <w:proofErr w:type="spellEnd"/>
      <w:r w:rsidRPr="00BB0F9A">
        <w:rPr>
          <w:rFonts w:ascii="Times New Roman" w:hAnsi="Times New Roman" w:cs="Times New Roman"/>
          <w:sz w:val="24"/>
          <w:szCs w:val="24"/>
        </w:rPr>
        <w:t xml:space="preserve">. The duties incorporate government pay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and state pay </w:t>
      </w:r>
      <w:proofErr w:type="gramStart"/>
      <w:r w:rsidRPr="00BB0F9A">
        <w:rPr>
          <w:rFonts w:ascii="Times New Roman" w:hAnsi="Times New Roman" w:cs="Times New Roman"/>
          <w:sz w:val="24"/>
          <w:szCs w:val="24"/>
        </w:rPr>
        <w:t>impose</w:t>
      </w:r>
      <w:proofErr w:type="gramEnd"/>
      <w:r w:rsidRPr="00BB0F9A">
        <w:rPr>
          <w:rFonts w:ascii="Times New Roman" w:hAnsi="Times New Roman" w:cs="Times New Roman"/>
          <w:sz w:val="24"/>
          <w:szCs w:val="24"/>
        </w:rPr>
        <w:t xml:space="preserve">. The way that there are no duties for Delaware LLCs gives customers a legitimate methods for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w:t>
      </w:r>
      <w:r w:rsidR="00553A10" w:rsidRPr="00BB0F9A">
        <w:rPr>
          <w:rFonts w:ascii="Times New Roman" w:hAnsi="Times New Roman" w:cs="Times New Roman"/>
          <w:sz w:val="24"/>
          <w:szCs w:val="24"/>
        </w:rPr>
        <w:t>planning</w:t>
      </w:r>
      <w:r w:rsidRPr="00BB0F9A">
        <w:rPr>
          <w:rFonts w:ascii="Times New Roman" w:hAnsi="Times New Roman" w:cs="Times New Roman"/>
          <w:sz w:val="24"/>
          <w:szCs w:val="24"/>
        </w:rPr>
        <w:t xml:space="preserve"> in this manner decreasing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liabilities. Delaware seaward LLCs must pay a permit charge to the administration of the state. Another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w:t>
      </w:r>
      <w:proofErr w:type="spellStart"/>
      <w:r w:rsidRPr="00BB0F9A">
        <w:rPr>
          <w:rFonts w:ascii="Times New Roman" w:hAnsi="Times New Roman" w:cs="Times New Roman"/>
          <w:sz w:val="24"/>
          <w:szCs w:val="24"/>
        </w:rPr>
        <w:t>favorable</w:t>
      </w:r>
      <w:proofErr w:type="spellEnd"/>
      <w:r w:rsidRPr="00BB0F9A">
        <w:rPr>
          <w:rFonts w:ascii="Times New Roman" w:hAnsi="Times New Roman" w:cs="Times New Roman"/>
          <w:sz w:val="24"/>
          <w:szCs w:val="24"/>
        </w:rPr>
        <w:t xml:space="preserve"> position of the </w:t>
      </w:r>
      <w:r w:rsidR="00F34E9D" w:rsidRPr="00BB0F9A">
        <w:rPr>
          <w:rFonts w:ascii="Times New Roman" w:hAnsi="Times New Roman" w:cs="Times New Roman"/>
          <w:sz w:val="24"/>
          <w:szCs w:val="24"/>
        </w:rPr>
        <w:t>state</w:t>
      </w:r>
      <w:r w:rsidRPr="00BB0F9A">
        <w:rPr>
          <w:rFonts w:ascii="Times New Roman" w:hAnsi="Times New Roman" w:cs="Times New Roman"/>
          <w:sz w:val="24"/>
          <w:szCs w:val="24"/>
        </w:rPr>
        <w:t xml:space="preserve"> of Delaware is that it has no business impose, legacy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or stock exchange shares (Tax Haven, 2011).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lastRenderedPageBreak/>
        <w:t xml:space="preserve">The presence of </w:t>
      </w:r>
      <w:r w:rsidR="00553A10" w:rsidRPr="00BB0F9A">
        <w:rPr>
          <w:rFonts w:ascii="Times New Roman" w:hAnsi="Times New Roman" w:cs="Times New Roman"/>
          <w:sz w:val="24"/>
          <w:szCs w:val="24"/>
        </w:rPr>
        <w:t>provision</w:t>
      </w:r>
      <w:r w:rsidRPr="00BB0F9A">
        <w:rPr>
          <w:rFonts w:ascii="Times New Roman" w:hAnsi="Times New Roman" w:cs="Times New Roman"/>
          <w:sz w:val="24"/>
          <w:szCs w:val="24"/>
        </w:rPr>
        <w:t xml:space="preserve">s, for example, </w:t>
      </w:r>
      <w:proofErr w:type="gramStart"/>
      <w:r w:rsidRPr="00BB0F9A">
        <w:rPr>
          <w:rFonts w:ascii="Times New Roman" w:hAnsi="Times New Roman" w:cs="Times New Roman"/>
          <w:sz w:val="24"/>
          <w:szCs w:val="24"/>
        </w:rPr>
        <w:t>these is</w:t>
      </w:r>
      <w:proofErr w:type="gramEnd"/>
      <w:r w:rsidRPr="00BB0F9A">
        <w:rPr>
          <w:rFonts w:ascii="Times New Roman" w:hAnsi="Times New Roman" w:cs="Times New Roman"/>
          <w:sz w:val="24"/>
          <w:szCs w:val="24"/>
        </w:rPr>
        <w:t xml:space="preserve"> a fascinating security advantage of Delaware's prosperity as a corporate residence. Since there are such a significant number of Delaware companies, their </w:t>
      </w:r>
      <w:r w:rsidR="00BC4358" w:rsidRPr="00BB0F9A">
        <w:rPr>
          <w:rFonts w:ascii="Times New Roman" w:hAnsi="Times New Roman" w:cs="Times New Roman"/>
          <w:sz w:val="24"/>
          <w:szCs w:val="24"/>
        </w:rPr>
        <w:t>managers</w:t>
      </w:r>
      <w:r w:rsidRPr="00BB0F9A">
        <w:rPr>
          <w:rFonts w:ascii="Times New Roman" w:hAnsi="Times New Roman" w:cs="Times New Roman"/>
          <w:sz w:val="24"/>
          <w:szCs w:val="24"/>
        </w:rPr>
        <w:t xml:space="preserve"> and counsels are probably going to distinguish business issues or potential business issues before they are seen somewhere else. The open lines of correspondence with Delaware legal advisors and the Delaware assembly, depicted underneath, make it simple to address these issues rapidly and in a refined way. Along these lines, the Delaware General Corporation Law is the recipient of the cooperative energies which result from its own wide acknowledgment.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The </w:t>
      </w:r>
      <w:r w:rsidR="00553A10" w:rsidRPr="00BB0F9A">
        <w:rPr>
          <w:rFonts w:ascii="Times New Roman" w:hAnsi="Times New Roman" w:cs="Times New Roman"/>
          <w:sz w:val="24"/>
          <w:szCs w:val="24"/>
        </w:rPr>
        <w:t>provision</w:t>
      </w:r>
      <w:r w:rsidRPr="00BB0F9A">
        <w:rPr>
          <w:rFonts w:ascii="Times New Roman" w:hAnsi="Times New Roman" w:cs="Times New Roman"/>
          <w:sz w:val="24"/>
          <w:szCs w:val="24"/>
        </w:rPr>
        <w:t xml:space="preserve">s of Delaware law </w:t>
      </w:r>
      <w:r w:rsidR="00553A10" w:rsidRPr="00BB0F9A">
        <w:rPr>
          <w:rFonts w:ascii="Times New Roman" w:hAnsi="Times New Roman" w:cs="Times New Roman"/>
          <w:sz w:val="24"/>
          <w:szCs w:val="24"/>
        </w:rPr>
        <w:t>providi</w:t>
      </w:r>
      <w:r w:rsidRPr="00BB0F9A">
        <w:rPr>
          <w:rFonts w:ascii="Times New Roman" w:hAnsi="Times New Roman" w:cs="Times New Roman"/>
          <w:sz w:val="24"/>
          <w:szCs w:val="24"/>
        </w:rPr>
        <w:t xml:space="preserve">ng the </w:t>
      </w:r>
      <w:r w:rsidR="00553A10" w:rsidRPr="00BB0F9A">
        <w:rPr>
          <w:rFonts w:ascii="Times New Roman" w:hAnsi="Times New Roman" w:cs="Times New Roman"/>
          <w:sz w:val="24"/>
          <w:szCs w:val="24"/>
        </w:rPr>
        <w:t>formation</w:t>
      </w:r>
      <w:r w:rsidRPr="00BB0F9A">
        <w:rPr>
          <w:rFonts w:ascii="Times New Roman" w:hAnsi="Times New Roman" w:cs="Times New Roman"/>
          <w:sz w:val="24"/>
          <w:szCs w:val="24"/>
        </w:rPr>
        <w:t xml:space="preserve"> of a business not as a </w:t>
      </w:r>
      <w:r w:rsidR="00E21510"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 but rather as one of the "</w:t>
      </w:r>
      <w:r w:rsidR="00553A10" w:rsidRPr="00BB0F9A">
        <w:rPr>
          <w:rFonts w:ascii="Times New Roman" w:hAnsi="Times New Roman" w:cs="Times New Roman"/>
          <w:sz w:val="24"/>
          <w:szCs w:val="24"/>
        </w:rPr>
        <w:t>alternative</w:t>
      </w:r>
      <w:r w:rsidRPr="00BB0F9A">
        <w:rPr>
          <w:rFonts w:ascii="Times New Roman" w:hAnsi="Times New Roman" w:cs="Times New Roman"/>
          <w:sz w:val="24"/>
          <w:szCs w:val="24"/>
        </w:rPr>
        <w:t xml:space="preserve"> </w:t>
      </w:r>
      <w:r w:rsidR="00553A10" w:rsidRPr="00BB0F9A">
        <w:rPr>
          <w:rFonts w:ascii="Times New Roman" w:hAnsi="Times New Roman" w:cs="Times New Roman"/>
          <w:sz w:val="24"/>
          <w:szCs w:val="24"/>
        </w:rPr>
        <w:t>entities</w:t>
      </w:r>
      <w:r w:rsidRPr="00BB0F9A">
        <w:rPr>
          <w:rFonts w:ascii="Times New Roman" w:hAnsi="Times New Roman" w:cs="Times New Roman"/>
          <w:sz w:val="24"/>
          <w:szCs w:val="24"/>
        </w:rPr>
        <w:t>" portrayed above have expanded Delaware's intrigue as a formal leg</w:t>
      </w:r>
      <w:r w:rsidR="00553A10" w:rsidRPr="00BB0F9A">
        <w:rPr>
          <w:rFonts w:ascii="Times New Roman" w:hAnsi="Times New Roman" w:cs="Times New Roman"/>
          <w:sz w:val="24"/>
          <w:szCs w:val="24"/>
        </w:rPr>
        <w:t>al</w:t>
      </w:r>
      <w:r w:rsidRPr="00BB0F9A">
        <w:rPr>
          <w:rFonts w:ascii="Times New Roman" w:hAnsi="Times New Roman" w:cs="Times New Roman"/>
          <w:sz w:val="24"/>
          <w:szCs w:val="24"/>
        </w:rPr>
        <w:t xml:space="preserve"> </w:t>
      </w:r>
      <w:proofErr w:type="spellStart"/>
      <w:r w:rsidRPr="00BB0F9A">
        <w:rPr>
          <w:rFonts w:ascii="Times New Roman" w:hAnsi="Times New Roman" w:cs="Times New Roman"/>
          <w:sz w:val="24"/>
          <w:szCs w:val="24"/>
        </w:rPr>
        <w:t>situs</w:t>
      </w:r>
      <w:proofErr w:type="spellEnd"/>
      <w:r w:rsidRPr="00BB0F9A">
        <w:rPr>
          <w:rFonts w:ascii="Times New Roman" w:hAnsi="Times New Roman" w:cs="Times New Roman"/>
          <w:sz w:val="24"/>
          <w:szCs w:val="24"/>
        </w:rPr>
        <w:t xml:space="preserve"> for business </w:t>
      </w:r>
      <w:r w:rsidR="00553A10" w:rsidRPr="00BB0F9A">
        <w:rPr>
          <w:rFonts w:ascii="Times New Roman" w:hAnsi="Times New Roman" w:cs="Times New Roman"/>
          <w:sz w:val="24"/>
          <w:szCs w:val="24"/>
        </w:rPr>
        <w:t>organization</w:t>
      </w:r>
      <w:r w:rsidRPr="00BB0F9A">
        <w:rPr>
          <w:rFonts w:ascii="Times New Roman" w:hAnsi="Times New Roman" w:cs="Times New Roman"/>
          <w:sz w:val="24"/>
          <w:szCs w:val="24"/>
        </w:rPr>
        <w:t xml:space="preserve">s. A few </w:t>
      </w:r>
      <w:r w:rsidR="00BC4358" w:rsidRPr="00BB0F9A">
        <w:rPr>
          <w:rFonts w:ascii="Times New Roman" w:hAnsi="Times New Roman" w:cs="Times New Roman"/>
          <w:sz w:val="24"/>
          <w:szCs w:val="24"/>
        </w:rPr>
        <w:t>managers</w:t>
      </w:r>
      <w:r w:rsidRPr="00BB0F9A">
        <w:rPr>
          <w:rFonts w:ascii="Times New Roman" w:hAnsi="Times New Roman" w:cs="Times New Roman"/>
          <w:sz w:val="24"/>
          <w:szCs w:val="24"/>
        </w:rPr>
        <w:t xml:space="preserve"> and business visionaries have discovered that, despite the significant adaptability in the corporate frame, their necessities are better met by directing business as a constrained risk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 a statutory trust, a restricted </w:t>
      </w:r>
      <w:r w:rsidR="00553A10" w:rsidRPr="00BB0F9A">
        <w:rPr>
          <w:rFonts w:ascii="Times New Roman" w:hAnsi="Times New Roman" w:cs="Times New Roman"/>
          <w:sz w:val="24"/>
          <w:szCs w:val="24"/>
        </w:rPr>
        <w:t>organization</w:t>
      </w:r>
      <w:r w:rsidRPr="00BB0F9A">
        <w:rPr>
          <w:rFonts w:ascii="Times New Roman" w:hAnsi="Times New Roman" w:cs="Times New Roman"/>
          <w:sz w:val="24"/>
          <w:szCs w:val="24"/>
        </w:rPr>
        <w:t xml:space="preserve">, or a </w:t>
      </w:r>
      <w:r w:rsidR="00F34E9D" w:rsidRPr="00BB0F9A">
        <w:rPr>
          <w:rFonts w:ascii="Times New Roman" w:hAnsi="Times New Roman" w:cs="Times New Roman"/>
          <w:sz w:val="24"/>
          <w:szCs w:val="24"/>
        </w:rPr>
        <w:t>limited liability</w:t>
      </w:r>
      <w:r w:rsidRPr="00BB0F9A">
        <w:rPr>
          <w:rFonts w:ascii="Times New Roman" w:hAnsi="Times New Roman" w:cs="Times New Roman"/>
          <w:sz w:val="24"/>
          <w:szCs w:val="24"/>
        </w:rPr>
        <w:t xml:space="preserve">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 These pretty much concentrated </w:t>
      </w:r>
      <w:r w:rsidR="00553A10" w:rsidRPr="00BB0F9A">
        <w:rPr>
          <w:rFonts w:ascii="Times New Roman" w:hAnsi="Times New Roman" w:cs="Times New Roman"/>
          <w:sz w:val="24"/>
          <w:szCs w:val="24"/>
        </w:rPr>
        <w:t>provision</w:t>
      </w:r>
      <w:r w:rsidRPr="00BB0F9A">
        <w:rPr>
          <w:rFonts w:ascii="Times New Roman" w:hAnsi="Times New Roman" w:cs="Times New Roman"/>
          <w:sz w:val="24"/>
          <w:szCs w:val="24"/>
        </w:rPr>
        <w:t xml:space="preserve">s for the direct of business are accessible under Delaware law. The </w:t>
      </w:r>
      <w:r w:rsidR="00F34E9D" w:rsidRPr="00BB0F9A">
        <w:rPr>
          <w:rFonts w:ascii="Times New Roman" w:hAnsi="Times New Roman" w:cs="Times New Roman"/>
          <w:sz w:val="24"/>
          <w:szCs w:val="24"/>
        </w:rPr>
        <w:t>limited liability</w:t>
      </w:r>
      <w:r w:rsidRPr="00BB0F9A">
        <w:rPr>
          <w:rFonts w:ascii="Times New Roman" w:hAnsi="Times New Roman" w:cs="Times New Roman"/>
          <w:sz w:val="24"/>
          <w:szCs w:val="24"/>
        </w:rPr>
        <w:t xml:space="preserve">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 design, specifically, has demonstrated exceptionally alluring due to the nonattendance of customs that it offers and </w:t>
      </w:r>
      <w:r w:rsidR="00553A10" w:rsidRPr="00BB0F9A">
        <w:rPr>
          <w:rFonts w:ascii="Times New Roman" w:hAnsi="Times New Roman" w:cs="Times New Roman"/>
          <w:sz w:val="24"/>
          <w:szCs w:val="24"/>
        </w:rPr>
        <w:t xml:space="preserve">better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treatment (Black, 2007).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Ease of Business Incorporation and Statute Law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Delaware's laws and </w:t>
      </w:r>
      <w:r w:rsidR="00553A10" w:rsidRPr="00BB0F9A">
        <w:rPr>
          <w:rFonts w:ascii="Times New Roman" w:hAnsi="Times New Roman" w:cs="Times New Roman"/>
          <w:sz w:val="24"/>
          <w:szCs w:val="24"/>
        </w:rPr>
        <w:t>provision</w:t>
      </w:r>
      <w:r w:rsidRPr="00BB0F9A">
        <w:rPr>
          <w:rFonts w:ascii="Times New Roman" w:hAnsi="Times New Roman" w:cs="Times New Roman"/>
          <w:sz w:val="24"/>
          <w:szCs w:val="24"/>
        </w:rPr>
        <w:t xml:space="preserve">s make it simple for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to </w:t>
      </w:r>
      <w:r w:rsidR="00553A10" w:rsidRPr="00BB0F9A">
        <w:rPr>
          <w:rFonts w:ascii="Times New Roman" w:hAnsi="Times New Roman" w:cs="Times New Roman"/>
          <w:sz w:val="24"/>
          <w:szCs w:val="24"/>
        </w:rPr>
        <w:t>be incorporated</w:t>
      </w:r>
      <w:r w:rsidRPr="00BB0F9A">
        <w:rPr>
          <w:rFonts w:ascii="Times New Roman" w:hAnsi="Times New Roman" w:cs="Times New Roman"/>
          <w:sz w:val="24"/>
          <w:szCs w:val="24"/>
        </w:rPr>
        <w:t xml:space="preserve">, </w:t>
      </w:r>
      <w:r w:rsidR="00553A10" w:rsidRPr="00BB0F9A">
        <w:rPr>
          <w:rFonts w:ascii="Times New Roman" w:hAnsi="Times New Roman" w:cs="Times New Roman"/>
          <w:sz w:val="24"/>
          <w:szCs w:val="24"/>
        </w:rPr>
        <w:t>avoid</w:t>
      </w:r>
      <w:r w:rsidRPr="00BB0F9A">
        <w:rPr>
          <w:rFonts w:ascii="Times New Roman" w:hAnsi="Times New Roman" w:cs="Times New Roman"/>
          <w:sz w:val="24"/>
          <w:szCs w:val="24"/>
        </w:rPr>
        <w:t xml:space="preserve"> </w:t>
      </w:r>
      <w:r w:rsidR="00F34E9D" w:rsidRPr="00BB0F9A">
        <w:rPr>
          <w:rFonts w:ascii="Times New Roman" w:hAnsi="Times New Roman" w:cs="Times New Roman"/>
          <w:sz w:val="24"/>
          <w:szCs w:val="24"/>
        </w:rPr>
        <w:t>liability</w:t>
      </w:r>
      <w:r w:rsidRPr="00BB0F9A">
        <w:rPr>
          <w:rFonts w:ascii="Times New Roman" w:hAnsi="Times New Roman" w:cs="Times New Roman"/>
          <w:sz w:val="24"/>
          <w:szCs w:val="24"/>
        </w:rPr>
        <w:t xml:space="preserve">, and </w:t>
      </w:r>
      <w:r w:rsidR="00553A10" w:rsidRPr="00BB0F9A">
        <w:rPr>
          <w:rFonts w:ascii="Times New Roman" w:hAnsi="Times New Roman" w:cs="Times New Roman"/>
          <w:sz w:val="24"/>
          <w:szCs w:val="24"/>
        </w:rPr>
        <w:t>retain her privacy</w:t>
      </w:r>
      <w:r w:rsidRPr="00BB0F9A">
        <w:rPr>
          <w:rFonts w:ascii="Times New Roman" w:hAnsi="Times New Roman" w:cs="Times New Roman"/>
          <w:sz w:val="24"/>
          <w:szCs w:val="24"/>
        </w:rPr>
        <w:t xml:space="preserve">. Delaware's Department of State makes it helpful for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to round out consolidation printed material, which should be possible in less than 60 minutes. Since they don't need to give much close to home recognizing data,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 officers who fuse or set up business accounts in Delaware can likewise look after security, guarantee secrecy, and maintain a strategic distance from individual risk.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lastRenderedPageBreak/>
        <w:t xml:space="preserve">The Delaware General Corporation Law is, one might say, the slightest novel thing in the blend of things that prescribes Delaware </w:t>
      </w:r>
      <w:r w:rsidR="00553A10" w:rsidRPr="00BB0F9A">
        <w:rPr>
          <w:rFonts w:ascii="Times New Roman" w:hAnsi="Times New Roman" w:cs="Times New Roman"/>
          <w:sz w:val="24"/>
          <w:szCs w:val="24"/>
        </w:rPr>
        <w:t>incorporation</w:t>
      </w:r>
      <w:r w:rsidRPr="00BB0F9A">
        <w:rPr>
          <w:rFonts w:ascii="Times New Roman" w:hAnsi="Times New Roman" w:cs="Times New Roman"/>
          <w:sz w:val="24"/>
          <w:szCs w:val="24"/>
        </w:rPr>
        <w:t xml:space="preserve">. The rule itself is an empowering rule expected to allow companies and their investors the most extreme adaptability in requesting their issues. Accordingly, it doesn't indicate to be a set of principles. In reality, it is composed with a predisposition against control. At the point when contrasted with some </w:t>
      </w:r>
      <w:r w:rsidR="00553A10" w:rsidRPr="00BB0F9A">
        <w:rPr>
          <w:rFonts w:ascii="Times New Roman" w:hAnsi="Times New Roman" w:cs="Times New Roman"/>
          <w:sz w:val="24"/>
          <w:szCs w:val="24"/>
        </w:rPr>
        <w:t>corporate</w:t>
      </w:r>
      <w:r w:rsidRPr="00BB0F9A">
        <w:rPr>
          <w:rFonts w:ascii="Times New Roman" w:hAnsi="Times New Roman" w:cs="Times New Roman"/>
          <w:sz w:val="24"/>
          <w:szCs w:val="24"/>
        </w:rPr>
        <w:t xml:space="preserve"> laws where the drafters have </w:t>
      </w:r>
      <w:proofErr w:type="spellStart"/>
      <w:r w:rsidRPr="00BB0F9A">
        <w:rPr>
          <w:rFonts w:ascii="Times New Roman" w:hAnsi="Times New Roman" w:cs="Times New Roman"/>
          <w:sz w:val="24"/>
          <w:szCs w:val="24"/>
        </w:rPr>
        <w:t>endeavored</w:t>
      </w:r>
      <w:proofErr w:type="spellEnd"/>
      <w:r w:rsidRPr="00BB0F9A">
        <w:rPr>
          <w:rFonts w:ascii="Times New Roman" w:hAnsi="Times New Roman" w:cs="Times New Roman"/>
          <w:sz w:val="24"/>
          <w:szCs w:val="24"/>
        </w:rPr>
        <w:t xml:space="preserve"> to direct every subtlety of corporate conduct or manage each possible outcome, the Delaware rule has an extra, relatively open quality. Each exertion is made to rearrange drafting and to stay away from multifaceted nature.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Then again, the rule has numerous </w:t>
      </w:r>
      <w:r w:rsidR="00553A10" w:rsidRPr="00BB0F9A">
        <w:rPr>
          <w:rFonts w:ascii="Times New Roman" w:hAnsi="Times New Roman" w:cs="Times New Roman"/>
          <w:sz w:val="24"/>
          <w:szCs w:val="24"/>
        </w:rPr>
        <w:t>provision</w:t>
      </w:r>
      <w:r w:rsidRPr="00BB0F9A">
        <w:rPr>
          <w:rFonts w:ascii="Times New Roman" w:hAnsi="Times New Roman" w:cs="Times New Roman"/>
          <w:sz w:val="24"/>
          <w:szCs w:val="24"/>
        </w:rPr>
        <w:t xml:space="preserve">s </w:t>
      </w:r>
      <w:r w:rsidR="00553A10" w:rsidRPr="00BB0F9A">
        <w:rPr>
          <w:rFonts w:ascii="Times New Roman" w:hAnsi="Times New Roman" w:cs="Times New Roman"/>
          <w:sz w:val="24"/>
          <w:szCs w:val="24"/>
        </w:rPr>
        <w:t>dealing with practical</w:t>
      </w:r>
      <w:r w:rsidRPr="00BB0F9A">
        <w:rPr>
          <w:rFonts w:ascii="Times New Roman" w:hAnsi="Times New Roman" w:cs="Times New Roman"/>
          <w:sz w:val="24"/>
          <w:szCs w:val="24"/>
        </w:rPr>
        <w:t xml:space="preserve"> issues which may some way or another disable business </w:t>
      </w:r>
      <w:r w:rsidR="00553A10" w:rsidRPr="00BB0F9A">
        <w:rPr>
          <w:rFonts w:ascii="Times New Roman" w:hAnsi="Times New Roman" w:cs="Times New Roman"/>
          <w:sz w:val="24"/>
          <w:szCs w:val="24"/>
        </w:rPr>
        <w:t>planning</w:t>
      </w:r>
      <w:r w:rsidRPr="00BB0F9A">
        <w:rPr>
          <w:rFonts w:ascii="Times New Roman" w:hAnsi="Times New Roman" w:cs="Times New Roman"/>
          <w:sz w:val="24"/>
          <w:szCs w:val="24"/>
        </w:rPr>
        <w:t xml:space="preserve">. For instance, the Delaware General Corporation Law drove the route in allowing investors to restrict the </w:t>
      </w:r>
      <w:r w:rsidR="00F34E9D" w:rsidRPr="00BB0F9A">
        <w:rPr>
          <w:rFonts w:ascii="Times New Roman" w:hAnsi="Times New Roman" w:cs="Times New Roman"/>
          <w:sz w:val="24"/>
          <w:szCs w:val="24"/>
        </w:rPr>
        <w:t>liability</w:t>
      </w:r>
      <w:r w:rsidRPr="00BB0F9A">
        <w:rPr>
          <w:rFonts w:ascii="Times New Roman" w:hAnsi="Times New Roman" w:cs="Times New Roman"/>
          <w:sz w:val="24"/>
          <w:szCs w:val="24"/>
        </w:rPr>
        <w:t xml:space="preserve"> of executives by fitting dialect in the corporate sanction. This </w:t>
      </w:r>
      <w:r w:rsidR="00553A10" w:rsidRPr="00BB0F9A">
        <w:rPr>
          <w:rFonts w:ascii="Times New Roman" w:hAnsi="Times New Roman" w:cs="Times New Roman"/>
          <w:sz w:val="24"/>
          <w:szCs w:val="24"/>
        </w:rPr>
        <w:t>provision</w:t>
      </w:r>
      <w:r w:rsidRPr="00BB0F9A">
        <w:rPr>
          <w:rFonts w:ascii="Times New Roman" w:hAnsi="Times New Roman" w:cs="Times New Roman"/>
          <w:sz w:val="24"/>
          <w:szCs w:val="24"/>
        </w:rPr>
        <w:t xml:space="preserve"> was in direct reactio</w:t>
      </w:r>
      <w:r w:rsidR="00BC4358" w:rsidRPr="00BB0F9A">
        <w:rPr>
          <w:rFonts w:ascii="Times New Roman" w:hAnsi="Times New Roman" w:cs="Times New Roman"/>
          <w:sz w:val="24"/>
          <w:szCs w:val="24"/>
        </w:rPr>
        <w:t xml:space="preserve">n to issues identified with high </w:t>
      </w:r>
      <w:r w:rsidR="0019690A" w:rsidRPr="00BB0F9A">
        <w:rPr>
          <w:rFonts w:ascii="Times New Roman" w:hAnsi="Times New Roman" w:cs="Times New Roman"/>
          <w:sz w:val="24"/>
          <w:szCs w:val="24"/>
        </w:rPr>
        <w:t>tax</w:t>
      </w:r>
      <w:r w:rsidRPr="00BB0F9A">
        <w:rPr>
          <w:rFonts w:ascii="Times New Roman" w:hAnsi="Times New Roman" w:cs="Times New Roman"/>
          <w:sz w:val="24"/>
          <w:szCs w:val="24"/>
        </w:rPr>
        <w:t xml:space="preserve"> of </w:t>
      </w:r>
      <w:r w:rsidR="00F34E9D" w:rsidRPr="00BB0F9A">
        <w:rPr>
          <w:rFonts w:ascii="Times New Roman" w:hAnsi="Times New Roman" w:cs="Times New Roman"/>
          <w:sz w:val="24"/>
          <w:szCs w:val="24"/>
        </w:rPr>
        <w:t>liability</w:t>
      </w:r>
      <w:r w:rsidRPr="00BB0F9A">
        <w:rPr>
          <w:rFonts w:ascii="Times New Roman" w:hAnsi="Times New Roman" w:cs="Times New Roman"/>
          <w:sz w:val="24"/>
          <w:szCs w:val="24"/>
        </w:rPr>
        <w:t xml:space="preserve"> protection for </w:t>
      </w:r>
      <w:r w:rsidR="00BC4358" w:rsidRPr="00BB0F9A">
        <w:rPr>
          <w:rFonts w:ascii="Times New Roman" w:hAnsi="Times New Roman" w:cs="Times New Roman"/>
          <w:sz w:val="24"/>
          <w:szCs w:val="24"/>
        </w:rPr>
        <w:t>managers</w:t>
      </w:r>
      <w:r w:rsidRPr="00BB0F9A">
        <w:rPr>
          <w:rFonts w:ascii="Times New Roman" w:hAnsi="Times New Roman" w:cs="Times New Roman"/>
          <w:sz w:val="24"/>
          <w:szCs w:val="24"/>
        </w:rPr>
        <w:t xml:space="preserve"> and officers that undermined to deny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of capable pioneers. In a similar vein, the rule additionally incorporates </w:t>
      </w:r>
      <w:r w:rsidR="00553A10" w:rsidRPr="00BB0F9A">
        <w:rPr>
          <w:rFonts w:ascii="Times New Roman" w:hAnsi="Times New Roman" w:cs="Times New Roman"/>
          <w:sz w:val="24"/>
          <w:szCs w:val="24"/>
        </w:rPr>
        <w:t>provision</w:t>
      </w:r>
      <w:r w:rsidRPr="00BB0F9A">
        <w:rPr>
          <w:rFonts w:ascii="Times New Roman" w:hAnsi="Times New Roman" w:cs="Times New Roman"/>
          <w:sz w:val="24"/>
          <w:szCs w:val="24"/>
        </w:rPr>
        <w:t xml:space="preserve">s approving companies to reimburse executives, officers and workers that have been generally replicated somewhere else (Black, 2007).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Ease of Business Dispute Resolution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Delaware's courts, </w:t>
      </w:r>
      <w:r w:rsidR="00F34E9D" w:rsidRPr="00BB0F9A">
        <w:rPr>
          <w:rFonts w:ascii="Times New Roman" w:hAnsi="Times New Roman" w:cs="Times New Roman"/>
          <w:sz w:val="24"/>
          <w:szCs w:val="24"/>
        </w:rPr>
        <w:t>tax</w:t>
      </w:r>
      <w:r w:rsidRPr="00BB0F9A">
        <w:rPr>
          <w:rFonts w:ascii="Times New Roman" w:hAnsi="Times New Roman" w:cs="Times New Roman"/>
          <w:sz w:val="24"/>
          <w:szCs w:val="24"/>
        </w:rPr>
        <w:t xml:space="preserve"> </w:t>
      </w:r>
      <w:r w:rsidR="00F34E9D" w:rsidRPr="00BB0F9A">
        <w:rPr>
          <w:rFonts w:ascii="Times New Roman" w:hAnsi="Times New Roman" w:cs="Times New Roman"/>
          <w:sz w:val="24"/>
          <w:szCs w:val="24"/>
        </w:rPr>
        <w:t>system</w:t>
      </w:r>
      <w:r w:rsidRPr="00BB0F9A">
        <w:rPr>
          <w:rFonts w:ascii="Times New Roman" w:hAnsi="Times New Roman" w:cs="Times New Roman"/>
          <w:sz w:val="24"/>
          <w:szCs w:val="24"/>
        </w:rPr>
        <w:t xml:space="preserve">, laws, and strategies have made it an appealing state for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s to fu</w:t>
      </w:r>
      <w:r w:rsidR="00BC4358" w:rsidRPr="00BB0F9A">
        <w:rPr>
          <w:rFonts w:ascii="Times New Roman" w:hAnsi="Times New Roman" w:cs="Times New Roman"/>
          <w:sz w:val="24"/>
          <w:szCs w:val="24"/>
        </w:rPr>
        <w:t>se in since at any rate the mid -</w:t>
      </w:r>
      <w:r w:rsidRPr="00BB0F9A">
        <w:rPr>
          <w:rFonts w:ascii="Times New Roman" w:hAnsi="Times New Roman" w:cs="Times New Roman"/>
          <w:sz w:val="24"/>
          <w:szCs w:val="24"/>
        </w:rPr>
        <w:t xml:space="preserve">1900s. Many experienced </w:t>
      </w:r>
      <w:r w:rsidR="00BC4358" w:rsidRPr="00BB0F9A">
        <w:rPr>
          <w:rFonts w:ascii="Times New Roman" w:hAnsi="Times New Roman" w:cs="Times New Roman"/>
          <w:sz w:val="24"/>
          <w:szCs w:val="24"/>
        </w:rPr>
        <w:t>lawyers</w:t>
      </w:r>
      <w:r w:rsidRPr="00BB0F9A">
        <w:rPr>
          <w:rFonts w:ascii="Times New Roman" w:hAnsi="Times New Roman" w:cs="Times New Roman"/>
          <w:sz w:val="24"/>
          <w:szCs w:val="24"/>
        </w:rPr>
        <w:t xml:space="preserve"> trust that the essential motivation to prescribe to their customers that they </w:t>
      </w:r>
      <w:r w:rsidR="00E21510" w:rsidRPr="00BB0F9A">
        <w:rPr>
          <w:rFonts w:ascii="Times New Roman" w:hAnsi="Times New Roman" w:cs="Times New Roman"/>
          <w:sz w:val="24"/>
          <w:szCs w:val="24"/>
        </w:rPr>
        <w:t>incorporate</w:t>
      </w:r>
      <w:r w:rsidRPr="00BB0F9A">
        <w:rPr>
          <w:rFonts w:ascii="Times New Roman" w:hAnsi="Times New Roman" w:cs="Times New Roman"/>
          <w:sz w:val="24"/>
          <w:szCs w:val="24"/>
        </w:rPr>
        <w:t xml:space="preserve"> in Delaware is the Delaware courts and the group of case law those courts have created. They point, specifically, to the national notoriety and significance of the Court of Chancery (</w:t>
      </w:r>
      <w:proofErr w:type="spellStart"/>
      <w:r w:rsidRPr="00BB0F9A">
        <w:rPr>
          <w:rFonts w:ascii="Times New Roman" w:hAnsi="Times New Roman" w:cs="Times New Roman"/>
          <w:sz w:val="24"/>
          <w:szCs w:val="24"/>
        </w:rPr>
        <w:t>McConnel</w:t>
      </w:r>
      <w:proofErr w:type="spellEnd"/>
      <w:r w:rsidRPr="00BB0F9A">
        <w:rPr>
          <w:rFonts w:ascii="Times New Roman" w:hAnsi="Times New Roman" w:cs="Times New Roman"/>
          <w:sz w:val="24"/>
          <w:szCs w:val="24"/>
        </w:rPr>
        <w:t xml:space="preserve">, 2018).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lastRenderedPageBreak/>
        <w:t xml:space="preserve">In numerous U.S. states, criminal and </w:t>
      </w:r>
      <w:r w:rsidR="00BC4358" w:rsidRPr="00BB0F9A">
        <w:rPr>
          <w:rFonts w:ascii="Times New Roman" w:hAnsi="Times New Roman" w:cs="Times New Roman"/>
          <w:sz w:val="24"/>
          <w:szCs w:val="24"/>
        </w:rPr>
        <w:t>civil</w:t>
      </w:r>
      <w:r w:rsidRPr="00BB0F9A">
        <w:rPr>
          <w:rFonts w:ascii="Times New Roman" w:hAnsi="Times New Roman" w:cs="Times New Roman"/>
          <w:sz w:val="24"/>
          <w:szCs w:val="24"/>
        </w:rPr>
        <w:t xml:space="preserve"> cases are attempted by jury in a solitary court </w:t>
      </w:r>
      <w:r w:rsidR="00F34E9D" w:rsidRPr="00BB0F9A">
        <w:rPr>
          <w:rFonts w:ascii="Times New Roman" w:hAnsi="Times New Roman" w:cs="Times New Roman"/>
          <w:sz w:val="24"/>
          <w:szCs w:val="24"/>
        </w:rPr>
        <w:t>system</w:t>
      </w:r>
      <w:r w:rsidRPr="00BB0F9A">
        <w:rPr>
          <w:rFonts w:ascii="Times New Roman" w:hAnsi="Times New Roman" w:cs="Times New Roman"/>
          <w:sz w:val="24"/>
          <w:szCs w:val="24"/>
        </w:rPr>
        <w:t xml:space="preserve">. Regardless of whether the case being referred to is an infringement of state law or an infringement of agreements and </w:t>
      </w:r>
      <w:proofErr w:type="spellStart"/>
      <w:r w:rsidRPr="00BB0F9A">
        <w:rPr>
          <w:rFonts w:ascii="Times New Roman" w:hAnsi="Times New Roman" w:cs="Times New Roman"/>
          <w:sz w:val="24"/>
          <w:szCs w:val="24"/>
        </w:rPr>
        <w:t>assentions</w:t>
      </w:r>
      <w:proofErr w:type="spellEnd"/>
      <w:r w:rsidRPr="00BB0F9A">
        <w:rPr>
          <w:rFonts w:ascii="Times New Roman" w:hAnsi="Times New Roman" w:cs="Times New Roman"/>
          <w:sz w:val="24"/>
          <w:szCs w:val="24"/>
        </w:rPr>
        <w:t xml:space="preserve">, it's prosecuted in an official courtroom. Delaware is extraordinary. The court </w:t>
      </w:r>
      <w:r w:rsidR="00F34E9D" w:rsidRPr="00BB0F9A">
        <w:rPr>
          <w:rFonts w:ascii="Times New Roman" w:hAnsi="Times New Roman" w:cs="Times New Roman"/>
          <w:sz w:val="24"/>
          <w:szCs w:val="24"/>
        </w:rPr>
        <w:t>system</w:t>
      </w:r>
      <w:r w:rsidRPr="00BB0F9A">
        <w:rPr>
          <w:rFonts w:ascii="Times New Roman" w:hAnsi="Times New Roman" w:cs="Times New Roman"/>
          <w:sz w:val="24"/>
          <w:szCs w:val="24"/>
        </w:rPr>
        <w:t xml:space="preserve"> is separated into two unmistakable parts: an official courtroom and a court of value. Under this </w:t>
      </w:r>
      <w:r w:rsidR="00F34E9D" w:rsidRPr="00BB0F9A">
        <w:rPr>
          <w:rFonts w:ascii="Times New Roman" w:hAnsi="Times New Roman" w:cs="Times New Roman"/>
          <w:sz w:val="24"/>
          <w:szCs w:val="24"/>
        </w:rPr>
        <w:t>system</w:t>
      </w:r>
      <w:r w:rsidRPr="00BB0F9A">
        <w:rPr>
          <w:rFonts w:ascii="Times New Roman" w:hAnsi="Times New Roman" w:cs="Times New Roman"/>
          <w:sz w:val="24"/>
          <w:szCs w:val="24"/>
        </w:rPr>
        <w:t xml:space="preserve">, which began in medieval England, criminal and most polite statutory and authoritative issues are heard in the official courtroom, which has a jury </w:t>
      </w:r>
      <w:r w:rsidR="00F34E9D" w:rsidRPr="00BB0F9A">
        <w:rPr>
          <w:rFonts w:ascii="Times New Roman" w:hAnsi="Times New Roman" w:cs="Times New Roman"/>
          <w:sz w:val="24"/>
          <w:szCs w:val="24"/>
        </w:rPr>
        <w:t>system</w:t>
      </w:r>
      <w:r w:rsidRPr="00BB0F9A">
        <w:rPr>
          <w:rFonts w:ascii="Times New Roman" w:hAnsi="Times New Roman" w:cs="Times New Roman"/>
          <w:sz w:val="24"/>
          <w:szCs w:val="24"/>
        </w:rPr>
        <w:t xml:space="preserve"> and a directing judge. Matters of guardian </w:t>
      </w:r>
      <w:r w:rsidR="00F34E9D" w:rsidRPr="00BB0F9A">
        <w:rPr>
          <w:rFonts w:ascii="Times New Roman" w:hAnsi="Times New Roman" w:cs="Times New Roman"/>
          <w:sz w:val="24"/>
          <w:szCs w:val="24"/>
        </w:rPr>
        <w:t>liability</w:t>
      </w:r>
      <w:r w:rsidRPr="00BB0F9A">
        <w:rPr>
          <w:rFonts w:ascii="Times New Roman" w:hAnsi="Times New Roman" w:cs="Times New Roman"/>
          <w:sz w:val="24"/>
          <w:szCs w:val="24"/>
        </w:rPr>
        <w:t xml:space="preserve"> and corporate administration, then again, are heard in the court of value, which in Delaware is known as the Court of Chancery. The Delaware Court of Chancery has no jury—just a judge (</w:t>
      </w:r>
      <w:proofErr w:type="spellStart"/>
      <w:r w:rsidRPr="00BB0F9A">
        <w:rPr>
          <w:rFonts w:ascii="Times New Roman" w:hAnsi="Times New Roman" w:cs="Times New Roman"/>
          <w:sz w:val="24"/>
          <w:szCs w:val="24"/>
        </w:rPr>
        <w:t>McConnel</w:t>
      </w:r>
      <w:proofErr w:type="spellEnd"/>
      <w:r w:rsidRPr="00BB0F9A">
        <w:rPr>
          <w:rFonts w:ascii="Times New Roman" w:hAnsi="Times New Roman" w:cs="Times New Roman"/>
          <w:sz w:val="24"/>
          <w:szCs w:val="24"/>
        </w:rPr>
        <w:t xml:space="preserve">, 2018).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Its notoriety and significance have likewise improved the Court of Chancery in more unobtrusive ways. Specifically, it has allowed the Court to pull in the absolute best legal advisors in Delaware to fill in as chancellors and bad habit chancellors. The prizes are estimated as far as regard of the corporate bar, in Delaware as well as in the whole country (Black, 2007).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So what makes Delaware's </w:t>
      </w:r>
      <w:r w:rsidR="00BC4358" w:rsidRPr="00BB0F9A">
        <w:rPr>
          <w:rFonts w:ascii="Times New Roman" w:hAnsi="Times New Roman" w:cs="Times New Roman"/>
          <w:sz w:val="24"/>
          <w:szCs w:val="24"/>
        </w:rPr>
        <w:t>divided</w:t>
      </w:r>
      <w:r w:rsidRPr="00BB0F9A">
        <w:rPr>
          <w:rFonts w:ascii="Times New Roman" w:hAnsi="Times New Roman" w:cs="Times New Roman"/>
          <w:sz w:val="24"/>
          <w:szCs w:val="24"/>
        </w:rPr>
        <w:t xml:space="preserve"> court </w:t>
      </w:r>
      <w:r w:rsidR="00F34E9D" w:rsidRPr="00BB0F9A">
        <w:rPr>
          <w:rFonts w:ascii="Times New Roman" w:hAnsi="Times New Roman" w:cs="Times New Roman"/>
          <w:sz w:val="24"/>
          <w:szCs w:val="24"/>
        </w:rPr>
        <w:t>system</w:t>
      </w:r>
      <w:r w:rsidRPr="00BB0F9A">
        <w:rPr>
          <w:rFonts w:ascii="Times New Roman" w:hAnsi="Times New Roman" w:cs="Times New Roman"/>
          <w:sz w:val="24"/>
          <w:szCs w:val="24"/>
        </w:rPr>
        <w:t xml:space="preserve"> so alluring to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s? Single word: speed. With the end goal to respect litigants' protected rights, generally U.S. states hear criminal cases previously respectful cases, which can push corporate issues well to the back burner. For instance, in numerous states, in the even</w:t>
      </w:r>
      <w:r w:rsidR="00BC4358" w:rsidRPr="00BB0F9A">
        <w:rPr>
          <w:rFonts w:ascii="Times New Roman" w:hAnsi="Times New Roman" w:cs="Times New Roman"/>
          <w:sz w:val="24"/>
          <w:szCs w:val="24"/>
        </w:rPr>
        <w:t xml:space="preserve">t that you sue somebody for breach </w:t>
      </w:r>
      <w:r w:rsidRPr="00BB0F9A">
        <w:rPr>
          <w:rFonts w:ascii="Times New Roman" w:hAnsi="Times New Roman" w:cs="Times New Roman"/>
          <w:sz w:val="24"/>
          <w:szCs w:val="24"/>
        </w:rPr>
        <w:t>of a business</w:t>
      </w:r>
      <w:r w:rsidR="00BC4358" w:rsidRPr="00BB0F9A">
        <w:rPr>
          <w:rFonts w:ascii="Times New Roman" w:hAnsi="Times New Roman" w:cs="Times New Roman"/>
          <w:sz w:val="24"/>
          <w:szCs w:val="24"/>
        </w:rPr>
        <w:t xml:space="preserve"> contract</w:t>
      </w:r>
      <w:r w:rsidRPr="00BB0F9A">
        <w:rPr>
          <w:rFonts w:ascii="Times New Roman" w:hAnsi="Times New Roman" w:cs="Times New Roman"/>
          <w:sz w:val="24"/>
          <w:szCs w:val="24"/>
        </w:rPr>
        <w:t xml:space="preserve">, it could take up to three years </w:t>
      </w:r>
      <w:r w:rsidR="00BC4358" w:rsidRPr="00BB0F9A">
        <w:rPr>
          <w:rFonts w:ascii="Times New Roman" w:hAnsi="Times New Roman" w:cs="Times New Roman"/>
          <w:sz w:val="24"/>
          <w:szCs w:val="24"/>
        </w:rPr>
        <w:t>before even a</w:t>
      </w:r>
      <w:r w:rsidRPr="00BB0F9A">
        <w:rPr>
          <w:rFonts w:ascii="Times New Roman" w:hAnsi="Times New Roman" w:cs="Times New Roman"/>
          <w:sz w:val="24"/>
          <w:szCs w:val="24"/>
        </w:rPr>
        <w:t xml:space="preserve"> jury </w:t>
      </w:r>
      <w:r w:rsidR="00BC4358" w:rsidRPr="00BB0F9A">
        <w:rPr>
          <w:rFonts w:ascii="Times New Roman" w:hAnsi="Times New Roman" w:cs="Times New Roman"/>
          <w:sz w:val="24"/>
          <w:szCs w:val="24"/>
        </w:rPr>
        <w:t xml:space="preserve">is heard </w:t>
      </w:r>
      <w:r w:rsidRPr="00BB0F9A">
        <w:rPr>
          <w:rFonts w:ascii="Times New Roman" w:hAnsi="Times New Roman" w:cs="Times New Roman"/>
          <w:sz w:val="24"/>
          <w:szCs w:val="24"/>
        </w:rPr>
        <w:t>(</w:t>
      </w:r>
      <w:proofErr w:type="spellStart"/>
      <w:r w:rsidRPr="00BB0F9A">
        <w:rPr>
          <w:rFonts w:ascii="Times New Roman" w:hAnsi="Times New Roman" w:cs="Times New Roman"/>
          <w:sz w:val="24"/>
          <w:szCs w:val="24"/>
        </w:rPr>
        <w:t>McConnel</w:t>
      </w:r>
      <w:proofErr w:type="spellEnd"/>
      <w:r w:rsidRPr="00BB0F9A">
        <w:rPr>
          <w:rFonts w:ascii="Times New Roman" w:hAnsi="Times New Roman" w:cs="Times New Roman"/>
          <w:sz w:val="24"/>
          <w:szCs w:val="24"/>
        </w:rPr>
        <w:t xml:space="preserve">, 2018).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A developing number of states do have supposed "business" or "business" courts, yet even these still will in general hear other </w:t>
      </w:r>
      <w:r w:rsidR="00BC4358" w:rsidRPr="00BB0F9A">
        <w:rPr>
          <w:rFonts w:ascii="Times New Roman" w:hAnsi="Times New Roman" w:cs="Times New Roman"/>
          <w:sz w:val="24"/>
          <w:szCs w:val="24"/>
        </w:rPr>
        <w:t>civil</w:t>
      </w:r>
      <w:r w:rsidRPr="00BB0F9A">
        <w:rPr>
          <w:rFonts w:ascii="Times New Roman" w:hAnsi="Times New Roman" w:cs="Times New Roman"/>
          <w:sz w:val="24"/>
          <w:szCs w:val="24"/>
        </w:rPr>
        <w:t xml:space="preserve">, and now and again criminal, matters. Conversely, Delaware's Court of Chancery doesn't hear criminal cases, and generally it </w:t>
      </w:r>
      <w:r w:rsidRPr="00BB0F9A">
        <w:rPr>
          <w:rFonts w:ascii="Times New Roman" w:hAnsi="Times New Roman" w:cs="Times New Roman"/>
          <w:sz w:val="24"/>
          <w:szCs w:val="24"/>
        </w:rPr>
        <w:lastRenderedPageBreak/>
        <w:t xml:space="preserve">doesn't hear </w:t>
      </w:r>
      <w:r w:rsidR="00BC4358" w:rsidRPr="00BB0F9A">
        <w:rPr>
          <w:rFonts w:ascii="Times New Roman" w:hAnsi="Times New Roman" w:cs="Times New Roman"/>
          <w:sz w:val="24"/>
          <w:szCs w:val="24"/>
        </w:rPr>
        <w:t>civil</w:t>
      </w:r>
      <w:r w:rsidRPr="00BB0F9A">
        <w:rPr>
          <w:rFonts w:ascii="Times New Roman" w:hAnsi="Times New Roman" w:cs="Times New Roman"/>
          <w:sz w:val="24"/>
          <w:szCs w:val="24"/>
        </w:rPr>
        <w:t xml:space="preserve"> punishment cases. It exists exclusively to hear fair and business matters, including issues identified with the trustee </w:t>
      </w:r>
      <w:proofErr w:type="spellStart"/>
      <w:r w:rsidR="00F34E9D" w:rsidRPr="00BB0F9A">
        <w:rPr>
          <w:rFonts w:ascii="Times New Roman" w:hAnsi="Times New Roman" w:cs="Times New Roman"/>
          <w:sz w:val="24"/>
          <w:szCs w:val="24"/>
        </w:rPr>
        <w:t>liability</w:t>
      </w:r>
      <w:r w:rsidRPr="00BB0F9A">
        <w:rPr>
          <w:rFonts w:ascii="Times New Roman" w:hAnsi="Times New Roman" w:cs="Times New Roman"/>
          <w:sz w:val="24"/>
          <w:szCs w:val="24"/>
        </w:rPr>
        <w:t>s</w:t>
      </w:r>
      <w:proofErr w:type="spellEnd"/>
      <w:r w:rsidRPr="00BB0F9A">
        <w:rPr>
          <w:rFonts w:ascii="Times New Roman" w:hAnsi="Times New Roman" w:cs="Times New Roman"/>
          <w:sz w:val="24"/>
          <w:szCs w:val="24"/>
        </w:rPr>
        <w:t xml:space="preserve"> of consideration, devotion, and great confidence. What's more, that implies a lot quicker results for everybody included (</w:t>
      </w:r>
      <w:proofErr w:type="spellStart"/>
      <w:r w:rsidRPr="00BB0F9A">
        <w:rPr>
          <w:rFonts w:ascii="Times New Roman" w:hAnsi="Times New Roman" w:cs="Times New Roman"/>
          <w:sz w:val="24"/>
          <w:szCs w:val="24"/>
        </w:rPr>
        <w:t>McConnel</w:t>
      </w:r>
      <w:proofErr w:type="spellEnd"/>
      <w:r w:rsidRPr="00BB0F9A">
        <w:rPr>
          <w:rFonts w:ascii="Times New Roman" w:hAnsi="Times New Roman" w:cs="Times New Roman"/>
          <w:sz w:val="24"/>
          <w:szCs w:val="24"/>
        </w:rPr>
        <w:t xml:space="preserve">, 2018).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Moreover, while most cases including corporate law chosen by the Court of Chancery are not </w:t>
      </w:r>
      <w:proofErr w:type="gramStart"/>
      <w:r w:rsidRPr="00BB0F9A">
        <w:rPr>
          <w:rFonts w:ascii="Times New Roman" w:hAnsi="Times New Roman" w:cs="Times New Roman"/>
          <w:sz w:val="24"/>
          <w:szCs w:val="24"/>
        </w:rPr>
        <w:t>spoke</w:t>
      </w:r>
      <w:proofErr w:type="gramEnd"/>
      <w:r w:rsidRPr="00BB0F9A">
        <w:rPr>
          <w:rFonts w:ascii="Times New Roman" w:hAnsi="Times New Roman" w:cs="Times New Roman"/>
          <w:sz w:val="24"/>
          <w:szCs w:val="24"/>
        </w:rPr>
        <w:t xml:space="preserve"> to the Delaware Supreme Court, the absolute best known choices on Delaware </w:t>
      </w:r>
      <w:r w:rsidR="00553A10" w:rsidRPr="00BB0F9A">
        <w:rPr>
          <w:rFonts w:ascii="Times New Roman" w:hAnsi="Times New Roman" w:cs="Times New Roman"/>
          <w:sz w:val="24"/>
          <w:szCs w:val="24"/>
        </w:rPr>
        <w:t>corporate</w:t>
      </w:r>
      <w:r w:rsidRPr="00BB0F9A">
        <w:rPr>
          <w:rFonts w:ascii="Times New Roman" w:hAnsi="Times New Roman" w:cs="Times New Roman"/>
          <w:sz w:val="24"/>
          <w:szCs w:val="24"/>
        </w:rPr>
        <w:t xml:space="preserve"> law have been passed on in requests to that court. The Delaware Supreme Court has turned out to be known, specifically, for the speed with which it can audit critical choices on offer when time is of the pith. For sure, it isn't extraordinary for the Supreme Court to report its choice not long after hearing contentions with a more itemized sentiment to pursue. Henceforth, the Delaware court </w:t>
      </w:r>
      <w:r w:rsidR="00F34E9D" w:rsidRPr="00BB0F9A">
        <w:rPr>
          <w:rFonts w:ascii="Times New Roman" w:hAnsi="Times New Roman" w:cs="Times New Roman"/>
          <w:sz w:val="24"/>
          <w:szCs w:val="24"/>
        </w:rPr>
        <w:t>system</w:t>
      </w:r>
      <w:r w:rsidRPr="00BB0F9A">
        <w:rPr>
          <w:rFonts w:ascii="Times New Roman" w:hAnsi="Times New Roman" w:cs="Times New Roman"/>
          <w:sz w:val="24"/>
          <w:szCs w:val="24"/>
        </w:rPr>
        <w:t xml:space="preserve"> offers, at each dimension, long and complex involvement in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 law matters and a prepared eagerness to manage those issues on a facilitated premise at whatever point vital (Black, 2007). </w:t>
      </w:r>
    </w:p>
    <w:p w:rsidR="003F70F3" w:rsidRPr="00BB0F9A" w:rsidRDefault="00BC4358"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Judicial</w:t>
      </w:r>
      <w:r w:rsidR="003F70F3" w:rsidRPr="00BB0F9A">
        <w:rPr>
          <w:rFonts w:ascii="Times New Roman" w:hAnsi="Times New Roman" w:cs="Times New Roman"/>
          <w:sz w:val="24"/>
          <w:szCs w:val="24"/>
        </w:rPr>
        <w:t xml:space="preserve"> culture of demonstrable </w:t>
      </w:r>
      <w:r w:rsidRPr="00BB0F9A">
        <w:rPr>
          <w:rFonts w:ascii="Times New Roman" w:hAnsi="Times New Roman" w:cs="Times New Roman"/>
          <w:sz w:val="24"/>
          <w:szCs w:val="24"/>
        </w:rPr>
        <w:t>professionalism</w:t>
      </w:r>
      <w:r w:rsidR="003F70F3" w:rsidRPr="00BB0F9A">
        <w:rPr>
          <w:rFonts w:ascii="Times New Roman" w:hAnsi="Times New Roman" w:cs="Times New Roman"/>
          <w:sz w:val="24"/>
          <w:szCs w:val="24"/>
        </w:rPr>
        <w:t xml:space="preserve"> and </w:t>
      </w:r>
      <w:r w:rsidRPr="00BB0F9A">
        <w:rPr>
          <w:rFonts w:ascii="Times New Roman" w:hAnsi="Times New Roman" w:cs="Times New Roman"/>
          <w:sz w:val="24"/>
          <w:szCs w:val="24"/>
        </w:rPr>
        <w:t>competence</w:t>
      </w:r>
      <w:r w:rsidR="003F70F3" w:rsidRPr="00BB0F9A">
        <w:rPr>
          <w:rFonts w:ascii="Times New Roman" w:hAnsi="Times New Roman" w:cs="Times New Roman"/>
          <w:sz w:val="24"/>
          <w:szCs w:val="24"/>
        </w:rPr>
        <w:t xml:space="preserve">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Delawar</w:t>
      </w:r>
      <w:r w:rsidR="00BC4358" w:rsidRPr="00BB0F9A">
        <w:rPr>
          <w:rFonts w:ascii="Times New Roman" w:hAnsi="Times New Roman" w:cs="Times New Roman"/>
          <w:sz w:val="24"/>
          <w:szCs w:val="24"/>
        </w:rPr>
        <w:t>e's Chancery Court judges common</w:t>
      </w:r>
      <w:r w:rsidRPr="00BB0F9A">
        <w:rPr>
          <w:rFonts w:ascii="Times New Roman" w:hAnsi="Times New Roman" w:cs="Times New Roman"/>
          <w:sz w:val="24"/>
          <w:szCs w:val="24"/>
        </w:rPr>
        <w:t xml:space="preserve">ly are extremely experienced and concentrated corporate </w:t>
      </w:r>
      <w:r w:rsidR="00BC4358" w:rsidRPr="00BB0F9A">
        <w:rPr>
          <w:rFonts w:ascii="Times New Roman" w:hAnsi="Times New Roman" w:cs="Times New Roman"/>
          <w:sz w:val="24"/>
          <w:szCs w:val="24"/>
        </w:rPr>
        <w:t>lawyers</w:t>
      </w:r>
      <w:r w:rsidRPr="00BB0F9A">
        <w:rPr>
          <w:rFonts w:ascii="Times New Roman" w:hAnsi="Times New Roman" w:cs="Times New Roman"/>
          <w:sz w:val="24"/>
          <w:szCs w:val="24"/>
        </w:rPr>
        <w:t xml:space="preserve"> who have spent numerous years in the act of business law. They approach their activity remarkably. They hold hearings on ends of the week. They perused briefs throughout the night and after that hold hearings the following day. They consider adaptable planning and convenience of </w:t>
      </w:r>
      <w:r w:rsidR="005C7CEE">
        <w:rPr>
          <w:rFonts w:ascii="Times New Roman" w:hAnsi="Times New Roman" w:cs="Times New Roman"/>
          <w:sz w:val="24"/>
          <w:szCs w:val="24"/>
        </w:rPr>
        <w:t>group</w:t>
      </w:r>
      <w:r w:rsidRPr="00BB0F9A">
        <w:rPr>
          <w:rFonts w:ascii="Times New Roman" w:hAnsi="Times New Roman" w:cs="Times New Roman"/>
          <w:sz w:val="24"/>
          <w:szCs w:val="24"/>
        </w:rPr>
        <w:t>s' interests (</w:t>
      </w:r>
      <w:proofErr w:type="spellStart"/>
      <w:r w:rsidRPr="00BB0F9A">
        <w:rPr>
          <w:rFonts w:ascii="Times New Roman" w:hAnsi="Times New Roman" w:cs="Times New Roman"/>
          <w:sz w:val="24"/>
          <w:szCs w:val="24"/>
        </w:rPr>
        <w:t>McConnel</w:t>
      </w:r>
      <w:proofErr w:type="spellEnd"/>
      <w:r w:rsidRPr="00BB0F9A">
        <w:rPr>
          <w:rFonts w:ascii="Times New Roman" w:hAnsi="Times New Roman" w:cs="Times New Roman"/>
          <w:sz w:val="24"/>
          <w:szCs w:val="24"/>
        </w:rPr>
        <w:t xml:space="preserve">, 2018).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The presence of this assemblage of law has incredible down to earth advantage for those choosing where to </w:t>
      </w:r>
      <w:r w:rsidR="00E21510" w:rsidRPr="00BB0F9A">
        <w:rPr>
          <w:rFonts w:ascii="Times New Roman" w:hAnsi="Times New Roman" w:cs="Times New Roman"/>
          <w:sz w:val="24"/>
          <w:szCs w:val="24"/>
        </w:rPr>
        <w:t>incorporate</w:t>
      </w:r>
      <w:r w:rsidRPr="00BB0F9A">
        <w:rPr>
          <w:rFonts w:ascii="Times New Roman" w:hAnsi="Times New Roman" w:cs="Times New Roman"/>
          <w:sz w:val="24"/>
          <w:szCs w:val="24"/>
        </w:rPr>
        <w:t xml:space="preserve">. In the first place, Delaware law is the regular money of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s. Attorneys and judges wherever know about the law and regard it. It is the methods by which, as Chief Justice Rehnquist stated</w:t>
      </w:r>
      <w:r w:rsidR="00BC4358" w:rsidRPr="00BB0F9A">
        <w:rPr>
          <w:rFonts w:ascii="Times New Roman" w:hAnsi="Times New Roman" w:cs="Times New Roman"/>
          <w:sz w:val="24"/>
          <w:szCs w:val="24"/>
        </w:rPr>
        <w:t xml:space="preserve"> </w:t>
      </w:r>
      <w:r w:rsidR="00BC4358" w:rsidRPr="00BB0F9A">
        <w:rPr>
          <w:rFonts w:ascii="Times New Roman" w:hAnsi="Times New Roman" w:cs="Times New Roman"/>
          <w:i/>
          <w:color w:val="000000"/>
          <w:sz w:val="24"/>
          <w:szCs w:val="24"/>
        </w:rPr>
        <w:t xml:space="preserve">“the Delaware state court system has established its national </w:t>
      </w:r>
      <w:proofErr w:type="spellStart"/>
      <w:r w:rsidR="00BC4358" w:rsidRPr="00BB0F9A">
        <w:rPr>
          <w:rFonts w:ascii="Times New Roman" w:hAnsi="Times New Roman" w:cs="Times New Roman"/>
          <w:i/>
          <w:color w:val="000000"/>
          <w:sz w:val="24"/>
          <w:szCs w:val="24"/>
        </w:rPr>
        <w:t>preeminence</w:t>
      </w:r>
      <w:proofErr w:type="spellEnd"/>
      <w:r w:rsidR="00BC4358" w:rsidRPr="00BB0F9A">
        <w:rPr>
          <w:rFonts w:ascii="Times New Roman" w:hAnsi="Times New Roman" w:cs="Times New Roman"/>
          <w:i/>
          <w:color w:val="000000"/>
          <w:sz w:val="24"/>
          <w:szCs w:val="24"/>
        </w:rPr>
        <w:t xml:space="preserve"> in the field of corporation law...”</w:t>
      </w:r>
      <w:r w:rsidR="00BC4358" w:rsidRPr="00BB0F9A">
        <w:rPr>
          <w:rFonts w:ascii="Times New Roman" w:hAnsi="Times New Roman" w:cs="Times New Roman"/>
          <w:sz w:val="24"/>
          <w:szCs w:val="24"/>
        </w:rPr>
        <w:t xml:space="preserve"> </w:t>
      </w:r>
      <w:proofErr w:type="gramStart"/>
      <w:r w:rsidRPr="00BB0F9A">
        <w:rPr>
          <w:rFonts w:ascii="Times New Roman" w:hAnsi="Times New Roman" w:cs="Times New Roman"/>
          <w:sz w:val="24"/>
          <w:szCs w:val="24"/>
        </w:rPr>
        <w:t>(Black, 2007).</w:t>
      </w:r>
      <w:proofErr w:type="gramEnd"/>
      <w:r w:rsidRPr="00BB0F9A">
        <w:rPr>
          <w:rFonts w:ascii="Times New Roman" w:hAnsi="Times New Roman" w:cs="Times New Roman"/>
          <w:sz w:val="24"/>
          <w:szCs w:val="24"/>
        </w:rPr>
        <w:t xml:space="preserve">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lastRenderedPageBreak/>
        <w:t xml:space="preserve">Delaware's </w:t>
      </w:r>
      <w:r w:rsidR="00BC4358" w:rsidRPr="00BB0F9A">
        <w:rPr>
          <w:rFonts w:ascii="Times New Roman" w:hAnsi="Times New Roman" w:cs="Times New Roman"/>
          <w:sz w:val="24"/>
          <w:szCs w:val="24"/>
        </w:rPr>
        <w:t>legal</w:t>
      </w:r>
      <w:r w:rsidRPr="00BB0F9A">
        <w:rPr>
          <w:rFonts w:ascii="Times New Roman" w:hAnsi="Times New Roman" w:cs="Times New Roman"/>
          <w:sz w:val="24"/>
          <w:szCs w:val="24"/>
        </w:rPr>
        <w:t xml:space="preserve"> culture is diverse in other noteworthy ways. For one, Delaware judges are not chosen. They're confirmed by all around regarded individuals from the state bar who comprehend the peculiarity of corporate law's place in Delaware, and are then named by the representative situated in huge part on those lawyers' proposals.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On account of the extent of Delaware </w:t>
      </w:r>
      <w:r w:rsidR="00553A10" w:rsidRPr="00BB0F9A">
        <w:rPr>
          <w:rFonts w:ascii="Times New Roman" w:hAnsi="Times New Roman" w:cs="Times New Roman"/>
          <w:sz w:val="24"/>
          <w:szCs w:val="24"/>
        </w:rPr>
        <w:t>corporate</w:t>
      </w:r>
      <w:r w:rsidRPr="00BB0F9A">
        <w:rPr>
          <w:rFonts w:ascii="Times New Roman" w:hAnsi="Times New Roman" w:cs="Times New Roman"/>
          <w:sz w:val="24"/>
          <w:szCs w:val="24"/>
        </w:rPr>
        <w:t xml:space="preserve"> law and its wide acknowledgment as a standard, </w:t>
      </w:r>
      <w:r w:rsidR="00BC4358" w:rsidRPr="00BB0F9A">
        <w:rPr>
          <w:rFonts w:ascii="Times New Roman" w:hAnsi="Times New Roman" w:cs="Times New Roman"/>
          <w:sz w:val="24"/>
          <w:szCs w:val="24"/>
        </w:rPr>
        <w:t xml:space="preserve">managers of Delaware </w:t>
      </w:r>
      <w:r w:rsidR="00E21510" w:rsidRPr="00BB0F9A">
        <w:rPr>
          <w:rFonts w:ascii="Times New Roman" w:hAnsi="Times New Roman" w:cs="Times New Roman"/>
          <w:sz w:val="24"/>
          <w:szCs w:val="24"/>
        </w:rPr>
        <w:t>corporation</w:t>
      </w:r>
      <w:r w:rsidR="00BC4358" w:rsidRPr="00BB0F9A">
        <w:rPr>
          <w:rFonts w:ascii="Times New Roman" w:hAnsi="Times New Roman" w:cs="Times New Roman"/>
          <w:sz w:val="24"/>
          <w:szCs w:val="24"/>
        </w:rPr>
        <w:t>s do no</w:t>
      </w:r>
      <w:r w:rsidRPr="00BB0F9A">
        <w:rPr>
          <w:rFonts w:ascii="Times New Roman" w:hAnsi="Times New Roman" w:cs="Times New Roman"/>
          <w:sz w:val="24"/>
          <w:szCs w:val="24"/>
        </w:rPr>
        <w:t xml:space="preserve">t need to search somewhere else for direction in evaluating the legitimate outcomes of their demonstrations. I every now and again get calls from legal advisors asking, on a speculative premise, how the Delaware courts would choose a specific inquiry (Black, 2007).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The outcome is an exceptionally </w:t>
      </w:r>
      <w:r w:rsidR="00E21510" w:rsidRPr="00BB0F9A">
        <w:rPr>
          <w:rFonts w:ascii="Times New Roman" w:hAnsi="Times New Roman" w:cs="Times New Roman"/>
          <w:sz w:val="24"/>
          <w:szCs w:val="24"/>
        </w:rPr>
        <w:t>skill, focused</w:t>
      </w:r>
      <w:r w:rsidRPr="00BB0F9A">
        <w:rPr>
          <w:rFonts w:ascii="Times New Roman" w:hAnsi="Times New Roman" w:cs="Times New Roman"/>
          <w:sz w:val="24"/>
          <w:szCs w:val="24"/>
        </w:rPr>
        <w:t xml:space="preserve">, and </w:t>
      </w:r>
      <w:r w:rsidR="00E21510" w:rsidRPr="00BB0F9A">
        <w:rPr>
          <w:rFonts w:ascii="Times New Roman" w:hAnsi="Times New Roman" w:cs="Times New Roman"/>
          <w:sz w:val="24"/>
          <w:szCs w:val="24"/>
        </w:rPr>
        <w:t>motivated</w:t>
      </w:r>
      <w:r w:rsidRPr="00BB0F9A">
        <w:rPr>
          <w:rFonts w:ascii="Times New Roman" w:hAnsi="Times New Roman" w:cs="Times New Roman"/>
          <w:sz w:val="24"/>
          <w:szCs w:val="24"/>
        </w:rPr>
        <w:t xml:space="preserve"> legal. Basically, on the off chance that </w:t>
      </w:r>
      <w:r w:rsidR="00E21510" w:rsidRPr="00BB0F9A">
        <w:rPr>
          <w:rFonts w:ascii="Times New Roman" w:hAnsi="Times New Roman" w:cs="Times New Roman"/>
          <w:sz w:val="24"/>
          <w:szCs w:val="24"/>
        </w:rPr>
        <w:t>one</w:t>
      </w:r>
      <w:r w:rsidRPr="00BB0F9A">
        <w:rPr>
          <w:rFonts w:ascii="Times New Roman" w:hAnsi="Times New Roman" w:cs="Times New Roman"/>
          <w:sz w:val="24"/>
          <w:szCs w:val="24"/>
        </w:rPr>
        <w:t xml:space="preserve"> need a business matter chose rapidly, sensibly, and impartially, </w:t>
      </w:r>
      <w:r w:rsidR="00E21510" w:rsidRPr="00BB0F9A">
        <w:rPr>
          <w:rFonts w:ascii="Times New Roman" w:hAnsi="Times New Roman" w:cs="Times New Roman"/>
          <w:sz w:val="24"/>
          <w:szCs w:val="24"/>
        </w:rPr>
        <w:t xml:space="preserve">one cannot </w:t>
      </w:r>
      <w:r w:rsidRPr="00BB0F9A">
        <w:rPr>
          <w:rFonts w:ascii="Times New Roman" w:hAnsi="Times New Roman" w:cs="Times New Roman"/>
          <w:sz w:val="24"/>
          <w:szCs w:val="24"/>
        </w:rPr>
        <w:t>locate a superior place than the Delaware Court of Chancery. Delaware legal is second to none (</w:t>
      </w:r>
      <w:proofErr w:type="spellStart"/>
      <w:r w:rsidRPr="00BB0F9A">
        <w:rPr>
          <w:rFonts w:ascii="Times New Roman" w:hAnsi="Times New Roman" w:cs="Times New Roman"/>
          <w:sz w:val="24"/>
          <w:szCs w:val="24"/>
        </w:rPr>
        <w:t>McConnel</w:t>
      </w:r>
      <w:proofErr w:type="spellEnd"/>
      <w:r w:rsidRPr="00BB0F9A">
        <w:rPr>
          <w:rFonts w:ascii="Times New Roman" w:hAnsi="Times New Roman" w:cs="Times New Roman"/>
          <w:sz w:val="24"/>
          <w:szCs w:val="24"/>
        </w:rPr>
        <w:t xml:space="preserve">, 2018).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Stable Delaware </w:t>
      </w:r>
      <w:r w:rsidR="00553A10" w:rsidRPr="00BB0F9A">
        <w:rPr>
          <w:rFonts w:ascii="Times New Roman" w:hAnsi="Times New Roman" w:cs="Times New Roman"/>
          <w:sz w:val="24"/>
          <w:szCs w:val="24"/>
        </w:rPr>
        <w:t>corporate</w:t>
      </w:r>
      <w:r w:rsidRPr="00BB0F9A">
        <w:rPr>
          <w:rFonts w:ascii="Times New Roman" w:hAnsi="Times New Roman" w:cs="Times New Roman"/>
          <w:sz w:val="24"/>
          <w:szCs w:val="24"/>
        </w:rPr>
        <w:t xml:space="preserve"> law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The Delaware General Corporation Law is the incredible recipient of an unwritten </w:t>
      </w:r>
      <w:r w:rsidR="00E21510" w:rsidRPr="00BB0F9A">
        <w:rPr>
          <w:rFonts w:ascii="Times New Roman" w:hAnsi="Times New Roman" w:cs="Times New Roman"/>
          <w:sz w:val="24"/>
          <w:szCs w:val="24"/>
        </w:rPr>
        <w:t>compact</w:t>
      </w:r>
      <w:r w:rsidRPr="00BB0F9A">
        <w:rPr>
          <w:rFonts w:ascii="Times New Roman" w:hAnsi="Times New Roman" w:cs="Times New Roman"/>
          <w:sz w:val="24"/>
          <w:szCs w:val="24"/>
        </w:rPr>
        <w:t xml:space="preserve"> between the bar and the state council. In wide blueprint, its terms perceive that the governing body will call upon the ability of the Corporation Law Section of the Delaware Bar </w:t>
      </w:r>
      <w:r w:rsidR="00553A10" w:rsidRPr="00BB0F9A">
        <w:rPr>
          <w:rFonts w:ascii="Times New Roman" w:hAnsi="Times New Roman" w:cs="Times New Roman"/>
          <w:sz w:val="24"/>
          <w:szCs w:val="24"/>
        </w:rPr>
        <w:t>Organization</w:t>
      </w:r>
      <w:r w:rsidRPr="00BB0F9A">
        <w:rPr>
          <w:rFonts w:ascii="Times New Roman" w:hAnsi="Times New Roman" w:cs="Times New Roman"/>
          <w:sz w:val="24"/>
          <w:szCs w:val="24"/>
        </w:rPr>
        <w:t xml:space="preserve"> to prescribe, </w:t>
      </w:r>
      <w:r w:rsidR="00E21510" w:rsidRPr="00BB0F9A">
        <w:rPr>
          <w:rFonts w:ascii="Times New Roman" w:hAnsi="Times New Roman" w:cs="Times New Roman"/>
          <w:sz w:val="24"/>
          <w:szCs w:val="24"/>
        </w:rPr>
        <w:t>review</w:t>
      </w:r>
      <w:r w:rsidRPr="00BB0F9A">
        <w:rPr>
          <w:rFonts w:ascii="Times New Roman" w:hAnsi="Times New Roman" w:cs="Times New Roman"/>
          <w:sz w:val="24"/>
          <w:szCs w:val="24"/>
        </w:rPr>
        <w:t xml:space="preserve"> and draft all revisions to the resolution. It is comprehended that the bar is committed to abandon parochial customer intrigues while proposing corporate enactment, to display issues reasonably and in a fair </w:t>
      </w:r>
      <w:r w:rsidR="00E21510" w:rsidRPr="00BB0F9A">
        <w:rPr>
          <w:rFonts w:ascii="Times New Roman" w:hAnsi="Times New Roman" w:cs="Times New Roman"/>
          <w:sz w:val="24"/>
          <w:szCs w:val="24"/>
        </w:rPr>
        <w:t>sharp</w:t>
      </w:r>
      <w:r w:rsidRPr="00BB0F9A">
        <w:rPr>
          <w:rFonts w:ascii="Times New Roman" w:hAnsi="Times New Roman" w:cs="Times New Roman"/>
          <w:sz w:val="24"/>
          <w:szCs w:val="24"/>
        </w:rPr>
        <w:t xml:space="preserve">, and dependably to bargain truly with the assembly on issues including the </w:t>
      </w:r>
      <w:r w:rsidR="00553A10" w:rsidRPr="00BB0F9A">
        <w:rPr>
          <w:rFonts w:ascii="Times New Roman" w:hAnsi="Times New Roman" w:cs="Times New Roman"/>
          <w:sz w:val="24"/>
          <w:szCs w:val="24"/>
        </w:rPr>
        <w:t>corporate</w:t>
      </w:r>
      <w:r w:rsidRPr="00BB0F9A">
        <w:rPr>
          <w:rFonts w:ascii="Times New Roman" w:hAnsi="Times New Roman" w:cs="Times New Roman"/>
          <w:sz w:val="24"/>
          <w:szCs w:val="24"/>
        </w:rPr>
        <w:t xml:space="preserve"> law. This comprehension is significantly helped by the way that Delaware is such a </w:t>
      </w:r>
      <w:r w:rsidR="00E21510" w:rsidRPr="00BB0F9A">
        <w:rPr>
          <w:rFonts w:ascii="Times New Roman" w:hAnsi="Times New Roman" w:cs="Times New Roman"/>
          <w:sz w:val="24"/>
          <w:szCs w:val="24"/>
        </w:rPr>
        <w:t>small</w:t>
      </w:r>
      <w:r w:rsidRPr="00BB0F9A">
        <w:rPr>
          <w:rFonts w:ascii="Times New Roman" w:hAnsi="Times New Roman" w:cs="Times New Roman"/>
          <w:sz w:val="24"/>
          <w:szCs w:val="24"/>
        </w:rPr>
        <w:t xml:space="preserve"> state (Black, 2007).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lastRenderedPageBreak/>
        <w:t xml:space="preserve">Given its long involvement with corporate law matters, and the significance of those issues to Delaware, the </w:t>
      </w:r>
      <w:r w:rsidR="00BB0F9A">
        <w:rPr>
          <w:rFonts w:ascii="Times New Roman" w:hAnsi="Times New Roman" w:cs="Times New Roman"/>
          <w:sz w:val="24"/>
          <w:szCs w:val="24"/>
        </w:rPr>
        <w:t>legislature</w:t>
      </w:r>
      <w:r w:rsidRPr="00BB0F9A">
        <w:rPr>
          <w:rFonts w:ascii="Times New Roman" w:hAnsi="Times New Roman" w:cs="Times New Roman"/>
          <w:sz w:val="24"/>
          <w:szCs w:val="24"/>
        </w:rPr>
        <w:t xml:space="preserve"> has built up a rationality that accentuates the dependability of Delaware </w:t>
      </w:r>
      <w:r w:rsidR="00553A10" w:rsidRPr="00BB0F9A">
        <w:rPr>
          <w:rFonts w:ascii="Times New Roman" w:hAnsi="Times New Roman" w:cs="Times New Roman"/>
          <w:sz w:val="24"/>
          <w:szCs w:val="24"/>
        </w:rPr>
        <w:t>corporate</w:t>
      </w:r>
      <w:r w:rsidRPr="00BB0F9A">
        <w:rPr>
          <w:rFonts w:ascii="Times New Roman" w:hAnsi="Times New Roman" w:cs="Times New Roman"/>
          <w:sz w:val="24"/>
          <w:szCs w:val="24"/>
        </w:rPr>
        <w:t xml:space="preserve"> law. The managing rule that underlies enactment influencing companies in Delaware is to accomplish a fair law. Astutely, the legislature has comprehended that, over the long haul, the best </w:t>
      </w:r>
      <w:r w:rsidR="00E21510"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 law is the one that has the regard of the considerable number of voting demographics which companies serve, and that fleeting interests to some </w:t>
      </w:r>
      <w:r w:rsidR="005C7CEE">
        <w:rPr>
          <w:rFonts w:ascii="Times New Roman" w:hAnsi="Times New Roman" w:cs="Times New Roman"/>
          <w:sz w:val="24"/>
          <w:szCs w:val="24"/>
        </w:rPr>
        <w:t>group</w:t>
      </w:r>
      <w:r w:rsidRPr="00BB0F9A">
        <w:rPr>
          <w:rFonts w:ascii="Times New Roman" w:hAnsi="Times New Roman" w:cs="Times New Roman"/>
          <w:sz w:val="24"/>
          <w:szCs w:val="24"/>
        </w:rPr>
        <w:t xml:space="preserve"> unavoidably prompt discourtesy for the law and undermine its long haul feasibility. Further, the way that such a significant number of companies are fused in Delaware implies that no single corporate or little </w:t>
      </w:r>
      <w:r w:rsidR="005C7CEE">
        <w:rPr>
          <w:rFonts w:ascii="Times New Roman" w:hAnsi="Times New Roman" w:cs="Times New Roman"/>
          <w:sz w:val="24"/>
          <w:szCs w:val="24"/>
        </w:rPr>
        <w:t>group</w:t>
      </w:r>
      <w:r w:rsidRPr="00BB0F9A">
        <w:rPr>
          <w:rFonts w:ascii="Times New Roman" w:hAnsi="Times New Roman" w:cs="Times New Roman"/>
          <w:sz w:val="24"/>
          <w:szCs w:val="24"/>
        </w:rPr>
        <w:t xml:space="preserve"> of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s is capable unduly to impact the </w:t>
      </w:r>
      <w:r w:rsidR="009E3E07" w:rsidRPr="00BB0F9A">
        <w:rPr>
          <w:rFonts w:ascii="Times New Roman" w:hAnsi="Times New Roman" w:cs="Times New Roman"/>
          <w:sz w:val="24"/>
          <w:szCs w:val="24"/>
        </w:rPr>
        <w:t>promotion</w:t>
      </w:r>
      <w:r w:rsidRPr="00BB0F9A">
        <w:rPr>
          <w:rFonts w:ascii="Times New Roman" w:hAnsi="Times New Roman" w:cs="Times New Roman"/>
          <w:sz w:val="24"/>
          <w:szCs w:val="24"/>
        </w:rPr>
        <w:t xml:space="preserve"> of the </w:t>
      </w:r>
      <w:r w:rsidR="00553A10" w:rsidRPr="00BB0F9A">
        <w:rPr>
          <w:rFonts w:ascii="Times New Roman" w:hAnsi="Times New Roman" w:cs="Times New Roman"/>
          <w:sz w:val="24"/>
          <w:szCs w:val="24"/>
        </w:rPr>
        <w:t>corporate</w:t>
      </w:r>
      <w:r w:rsidRPr="00BB0F9A">
        <w:rPr>
          <w:rFonts w:ascii="Times New Roman" w:hAnsi="Times New Roman" w:cs="Times New Roman"/>
          <w:sz w:val="24"/>
          <w:szCs w:val="24"/>
        </w:rPr>
        <w:t xml:space="preserve"> law, adding further to its solidness. In this, certainly, the Delaware assembly is serving the best advantages of the state (Black, 2007).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Conclusion</w:t>
      </w:r>
    </w:p>
    <w:p w:rsidR="003F70F3" w:rsidRPr="00BB0F9A" w:rsidRDefault="009E3E07"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Corporation</w:t>
      </w:r>
      <w:r w:rsidR="003F70F3" w:rsidRPr="00BB0F9A">
        <w:rPr>
          <w:rFonts w:ascii="Times New Roman" w:hAnsi="Times New Roman" w:cs="Times New Roman"/>
          <w:sz w:val="24"/>
          <w:szCs w:val="24"/>
        </w:rPr>
        <w:t xml:space="preserve">s pick Delaware not for one single reason, but rather in light of the fact that </w:t>
      </w:r>
      <w:r w:rsidR="00E21510" w:rsidRPr="00BB0F9A">
        <w:rPr>
          <w:rFonts w:ascii="Times New Roman" w:hAnsi="Times New Roman" w:cs="Times New Roman"/>
          <w:sz w:val="24"/>
          <w:szCs w:val="24"/>
        </w:rPr>
        <w:t>it</w:t>
      </w:r>
      <w:r w:rsidR="003F70F3" w:rsidRPr="00BB0F9A">
        <w:rPr>
          <w:rFonts w:ascii="Times New Roman" w:hAnsi="Times New Roman" w:cs="Times New Roman"/>
          <w:sz w:val="24"/>
          <w:szCs w:val="24"/>
        </w:rPr>
        <w:t xml:space="preserve"> give</w:t>
      </w:r>
      <w:r w:rsidR="00E21510" w:rsidRPr="00BB0F9A">
        <w:rPr>
          <w:rFonts w:ascii="Times New Roman" w:hAnsi="Times New Roman" w:cs="Times New Roman"/>
          <w:sz w:val="24"/>
          <w:szCs w:val="24"/>
        </w:rPr>
        <w:t>s</w:t>
      </w:r>
      <w:r w:rsidR="003F70F3" w:rsidRPr="00BB0F9A">
        <w:rPr>
          <w:rFonts w:ascii="Times New Roman" w:hAnsi="Times New Roman" w:cs="Times New Roman"/>
          <w:sz w:val="24"/>
          <w:szCs w:val="24"/>
        </w:rPr>
        <w:t xml:space="preserve"> a total bundle of </w:t>
      </w:r>
      <w:r w:rsidR="00E21510" w:rsidRPr="00BB0F9A">
        <w:rPr>
          <w:rFonts w:ascii="Times New Roman" w:hAnsi="Times New Roman" w:cs="Times New Roman"/>
          <w:sz w:val="24"/>
          <w:szCs w:val="24"/>
        </w:rPr>
        <w:t>incorporation services</w:t>
      </w:r>
      <w:r w:rsidR="003F70F3" w:rsidRPr="00BB0F9A">
        <w:rPr>
          <w:rFonts w:ascii="Times New Roman" w:hAnsi="Times New Roman" w:cs="Times New Roman"/>
          <w:sz w:val="24"/>
          <w:szCs w:val="24"/>
        </w:rPr>
        <w:t xml:space="preserve">. The Delaware General Corporation Law is the most progressive and adaptable business </w:t>
      </w:r>
      <w:r w:rsidR="00E21510" w:rsidRPr="00BB0F9A">
        <w:rPr>
          <w:rFonts w:ascii="Times New Roman" w:hAnsi="Times New Roman" w:cs="Times New Roman"/>
          <w:sz w:val="24"/>
          <w:szCs w:val="24"/>
        </w:rPr>
        <w:t>formation law</w:t>
      </w:r>
      <w:r w:rsidR="003F70F3" w:rsidRPr="00BB0F9A">
        <w:rPr>
          <w:rFonts w:ascii="Times New Roman" w:hAnsi="Times New Roman" w:cs="Times New Roman"/>
          <w:sz w:val="24"/>
          <w:szCs w:val="24"/>
        </w:rPr>
        <w:t xml:space="preserve"> in the country. The Delaware Court of Chancery is an extraordinary multi year old business court that has composed the vast majority of the cutting edge U.S. </w:t>
      </w:r>
      <w:r w:rsidR="00E21510" w:rsidRPr="00BB0F9A">
        <w:rPr>
          <w:rFonts w:ascii="Times New Roman" w:hAnsi="Times New Roman" w:cs="Times New Roman"/>
          <w:sz w:val="24"/>
          <w:szCs w:val="24"/>
        </w:rPr>
        <w:t>corporation</w:t>
      </w:r>
      <w:r w:rsidR="003F70F3" w:rsidRPr="00BB0F9A">
        <w:rPr>
          <w:rFonts w:ascii="Times New Roman" w:hAnsi="Times New Roman" w:cs="Times New Roman"/>
          <w:sz w:val="24"/>
          <w:szCs w:val="24"/>
        </w:rPr>
        <w:t xml:space="preserve"> case law. Delaware's State Government is business-accommodating and open. Our Division of Corporations works with a best in class proficiency and our staff gives provoke, inviting and proficient administration to customers, lawyers, enlisted specialists and others. These variables have all added to making Delaware a chief </w:t>
      </w:r>
      <w:r w:rsidR="00BC4358" w:rsidRPr="00BB0F9A">
        <w:rPr>
          <w:rFonts w:ascii="Times New Roman" w:hAnsi="Times New Roman" w:cs="Times New Roman"/>
          <w:sz w:val="24"/>
          <w:szCs w:val="24"/>
        </w:rPr>
        <w:t>legal</w:t>
      </w:r>
      <w:r w:rsidR="003F70F3" w:rsidRPr="00BB0F9A">
        <w:rPr>
          <w:rFonts w:ascii="Times New Roman" w:hAnsi="Times New Roman" w:cs="Times New Roman"/>
          <w:sz w:val="24"/>
          <w:szCs w:val="24"/>
        </w:rPr>
        <w:t xml:space="preserve"> home to </w:t>
      </w:r>
      <w:r w:rsidRPr="00BB0F9A">
        <w:rPr>
          <w:rFonts w:ascii="Times New Roman" w:hAnsi="Times New Roman" w:cs="Times New Roman"/>
          <w:sz w:val="24"/>
          <w:szCs w:val="24"/>
        </w:rPr>
        <w:t>corporation</w:t>
      </w:r>
      <w:r w:rsidR="003F70F3" w:rsidRPr="00BB0F9A">
        <w:rPr>
          <w:rFonts w:ascii="Times New Roman" w:hAnsi="Times New Roman" w:cs="Times New Roman"/>
          <w:sz w:val="24"/>
          <w:szCs w:val="24"/>
        </w:rPr>
        <w:t xml:space="preserve">s around the globe. </w:t>
      </w:r>
    </w:p>
    <w:p w:rsidR="003F70F3" w:rsidRPr="00BB0F9A" w:rsidRDefault="003F70F3"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 xml:space="preserve">At the point when a </w:t>
      </w:r>
      <w:r w:rsidR="009E3E07" w:rsidRPr="00BB0F9A">
        <w:rPr>
          <w:rFonts w:ascii="Times New Roman" w:hAnsi="Times New Roman" w:cs="Times New Roman"/>
          <w:sz w:val="24"/>
          <w:szCs w:val="24"/>
        </w:rPr>
        <w:t>corporation</w:t>
      </w:r>
      <w:r w:rsidRPr="00BB0F9A">
        <w:rPr>
          <w:rFonts w:ascii="Times New Roman" w:hAnsi="Times New Roman" w:cs="Times New Roman"/>
          <w:sz w:val="24"/>
          <w:szCs w:val="24"/>
        </w:rPr>
        <w:t xml:space="preserve"> </w:t>
      </w:r>
      <w:r w:rsidR="00E21510" w:rsidRPr="00BB0F9A">
        <w:rPr>
          <w:rFonts w:ascii="Times New Roman" w:hAnsi="Times New Roman" w:cs="Times New Roman"/>
          <w:sz w:val="24"/>
          <w:szCs w:val="24"/>
        </w:rPr>
        <w:t>incorporate</w:t>
      </w:r>
      <w:r w:rsidRPr="00BB0F9A">
        <w:rPr>
          <w:rFonts w:ascii="Times New Roman" w:hAnsi="Times New Roman" w:cs="Times New Roman"/>
          <w:sz w:val="24"/>
          <w:szCs w:val="24"/>
        </w:rPr>
        <w:t xml:space="preserve">s in Delaware, the motivations to </w:t>
      </w:r>
      <w:r w:rsidR="00E21510" w:rsidRPr="00BB0F9A">
        <w:rPr>
          <w:rFonts w:ascii="Times New Roman" w:hAnsi="Times New Roman" w:cs="Times New Roman"/>
          <w:sz w:val="24"/>
          <w:szCs w:val="24"/>
        </w:rPr>
        <w:t>incorporate</w:t>
      </w:r>
      <w:r w:rsidRPr="00BB0F9A">
        <w:rPr>
          <w:rFonts w:ascii="Times New Roman" w:hAnsi="Times New Roman" w:cs="Times New Roman"/>
          <w:sz w:val="24"/>
          <w:szCs w:val="24"/>
        </w:rPr>
        <w:t xml:space="preserve"> in Delaware incorporate putting resources into substantially more than a corporate location. It's putting resources into the Delaware brand and every one o</w:t>
      </w:r>
      <w:r w:rsidR="00E21510" w:rsidRPr="00BB0F9A">
        <w:rPr>
          <w:rFonts w:ascii="Times New Roman" w:hAnsi="Times New Roman" w:cs="Times New Roman"/>
          <w:sz w:val="24"/>
          <w:szCs w:val="24"/>
        </w:rPr>
        <w:t xml:space="preserve">f the points </w:t>
      </w:r>
      <w:r w:rsidR="00E21510" w:rsidRPr="00BB0F9A">
        <w:rPr>
          <w:rFonts w:ascii="Times New Roman" w:hAnsi="Times New Roman" w:cs="Times New Roman"/>
          <w:sz w:val="24"/>
          <w:szCs w:val="24"/>
        </w:rPr>
        <w:lastRenderedPageBreak/>
        <w:t>of interest that comes with</w:t>
      </w:r>
      <w:r w:rsidRPr="00BB0F9A">
        <w:rPr>
          <w:rFonts w:ascii="Times New Roman" w:hAnsi="Times New Roman" w:cs="Times New Roman"/>
          <w:sz w:val="24"/>
          <w:szCs w:val="24"/>
        </w:rPr>
        <w:t xml:space="preserve"> it. It's purchasing </w:t>
      </w:r>
      <w:r w:rsidR="00E21510" w:rsidRPr="00BB0F9A">
        <w:rPr>
          <w:rFonts w:ascii="Times New Roman" w:hAnsi="Times New Roman" w:cs="Times New Roman"/>
          <w:sz w:val="24"/>
          <w:szCs w:val="24"/>
        </w:rPr>
        <w:t>certainty</w:t>
      </w:r>
      <w:r w:rsidRPr="00BB0F9A">
        <w:rPr>
          <w:rFonts w:ascii="Times New Roman" w:hAnsi="Times New Roman" w:cs="Times New Roman"/>
          <w:sz w:val="24"/>
          <w:szCs w:val="24"/>
        </w:rPr>
        <w:t>. It's purchasing speed. It's purchasing legal mastery, and it</w:t>
      </w:r>
      <w:r w:rsidR="00E21510" w:rsidRPr="00BB0F9A">
        <w:rPr>
          <w:rFonts w:ascii="Times New Roman" w:hAnsi="Times New Roman" w:cs="Times New Roman"/>
          <w:sz w:val="24"/>
          <w:szCs w:val="24"/>
        </w:rPr>
        <w:t xml:space="preserve"> i</w:t>
      </w:r>
      <w:r w:rsidRPr="00BB0F9A">
        <w:rPr>
          <w:rFonts w:ascii="Times New Roman" w:hAnsi="Times New Roman" w:cs="Times New Roman"/>
          <w:sz w:val="24"/>
          <w:szCs w:val="24"/>
        </w:rPr>
        <w:t xml:space="preserve">s purchasing demonstrable </w:t>
      </w:r>
      <w:r w:rsidR="00BC4358" w:rsidRPr="00BB0F9A">
        <w:rPr>
          <w:rFonts w:ascii="Times New Roman" w:hAnsi="Times New Roman" w:cs="Times New Roman"/>
          <w:sz w:val="24"/>
          <w:szCs w:val="24"/>
        </w:rPr>
        <w:t>professionalism</w:t>
      </w:r>
      <w:r w:rsidRPr="00BB0F9A">
        <w:rPr>
          <w:rFonts w:ascii="Times New Roman" w:hAnsi="Times New Roman" w:cs="Times New Roman"/>
          <w:sz w:val="24"/>
          <w:szCs w:val="24"/>
        </w:rPr>
        <w:t xml:space="preserve">. These are a couple of the primary focal points of </w:t>
      </w:r>
      <w:r w:rsidR="00553A10" w:rsidRPr="00BB0F9A">
        <w:rPr>
          <w:rFonts w:ascii="Times New Roman" w:hAnsi="Times New Roman" w:cs="Times New Roman"/>
          <w:sz w:val="24"/>
          <w:szCs w:val="24"/>
        </w:rPr>
        <w:t>incorporation</w:t>
      </w:r>
      <w:r w:rsidRPr="00BB0F9A">
        <w:rPr>
          <w:rFonts w:ascii="Times New Roman" w:hAnsi="Times New Roman" w:cs="Times New Roman"/>
          <w:sz w:val="24"/>
          <w:szCs w:val="24"/>
        </w:rPr>
        <w:t xml:space="preserve"> in Delaware. </w:t>
      </w:r>
    </w:p>
    <w:p w:rsidR="003F70F3" w:rsidRPr="00BB0F9A" w:rsidRDefault="00E21510" w:rsidP="00BB0F9A">
      <w:pPr>
        <w:spacing w:line="480" w:lineRule="auto"/>
        <w:ind w:firstLine="567"/>
        <w:rPr>
          <w:rFonts w:ascii="Times New Roman" w:hAnsi="Times New Roman" w:cs="Times New Roman"/>
          <w:sz w:val="24"/>
          <w:szCs w:val="24"/>
        </w:rPr>
      </w:pPr>
      <w:r w:rsidRPr="00BB0F9A">
        <w:rPr>
          <w:rFonts w:ascii="Times New Roman" w:hAnsi="Times New Roman" w:cs="Times New Roman"/>
          <w:sz w:val="24"/>
          <w:szCs w:val="24"/>
        </w:rPr>
        <w:t>Give</w:t>
      </w:r>
      <w:r w:rsidR="00106015" w:rsidRPr="00BB0F9A">
        <w:rPr>
          <w:rFonts w:ascii="Times New Roman" w:hAnsi="Times New Roman" w:cs="Times New Roman"/>
          <w:sz w:val="24"/>
          <w:szCs w:val="24"/>
        </w:rPr>
        <w:t>n</w:t>
      </w:r>
      <w:r w:rsidRPr="00BB0F9A">
        <w:rPr>
          <w:rFonts w:ascii="Times New Roman" w:hAnsi="Times New Roman" w:cs="Times New Roman"/>
          <w:sz w:val="24"/>
          <w:szCs w:val="24"/>
        </w:rPr>
        <w:t xml:space="preserve"> the recent formation activity</w:t>
      </w:r>
      <w:r w:rsidR="003F70F3" w:rsidRPr="00BB0F9A">
        <w:rPr>
          <w:rFonts w:ascii="Times New Roman" w:hAnsi="Times New Roman" w:cs="Times New Roman"/>
          <w:sz w:val="24"/>
          <w:szCs w:val="24"/>
        </w:rPr>
        <w:t xml:space="preserve"> is any </w:t>
      </w:r>
      <w:proofErr w:type="gramStart"/>
      <w:r w:rsidR="003F70F3" w:rsidRPr="00BB0F9A">
        <w:rPr>
          <w:rFonts w:ascii="Times New Roman" w:hAnsi="Times New Roman" w:cs="Times New Roman"/>
          <w:sz w:val="24"/>
          <w:szCs w:val="24"/>
        </w:rPr>
        <w:t>measure,</w:t>
      </w:r>
      <w:proofErr w:type="gramEnd"/>
      <w:r w:rsidR="003F70F3" w:rsidRPr="00BB0F9A">
        <w:rPr>
          <w:rFonts w:ascii="Times New Roman" w:hAnsi="Times New Roman" w:cs="Times New Roman"/>
          <w:sz w:val="24"/>
          <w:szCs w:val="24"/>
        </w:rPr>
        <w:t xml:space="preserve"> Delaware remains a convincing and </w:t>
      </w:r>
      <w:r w:rsidR="00106015" w:rsidRPr="00BB0F9A">
        <w:rPr>
          <w:rFonts w:ascii="Times New Roman" w:hAnsi="Times New Roman" w:cs="Times New Roman"/>
          <w:sz w:val="24"/>
          <w:szCs w:val="24"/>
        </w:rPr>
        <w:t>competitive</w:t>
      </w:r>
      <w:r w:rsidR="003F70F3" w:rsidRPr="00BB0F9A">
        <w:rPr>
          <w:rFonts w:ascii="Times New Roman" w:hAnsi="Times New Roman" w:cs="Times New Roman"/>
          <w:sz w:val="24"/>
          <w:szCs w:val="24"/>
        </w:rPr>
        <w:t xml:space="preserve"> brand. Alongside unfaltering enthusiasm from the U.S. business </w:t>
      </w:r>
      <w:r w:rsidR="00106015" w:rsidRPr="00BB0F9A">
        <w:rPr>
          <w:rFonts w:ascii="Times New Roman" w:hAnsi="Times New Roman" w:cs="Times New Roman"/>
          <w:sz w:val="24"/>
          <w:szCs w:val="24"/>
        </w:rPr>
        <w:t>community</w:t>
      </w:r>
      <w:r w:rsidR="003F70F3" w:rsidRPr="00BB0F9A">
        <w:rPr>
          <w:rFonts w:ascii="Times New Roman" w:hAnsi="Times New Roman" w:cs="Times New Roman"/>
          <w:sz w:val="24"/>
          <w:szCs w:val="24"/>
        </w:rPr>
        <w:t xml:space="preserve">, an expanding number of universal </w:t>
      </w:r>
      <w:r w:rsidRPr="00BB0F9A">
        <w:rPr>
          <w:rFonts w:ascii="Times New Roman" w:hAnsi="Times New Roman" w:cs="Times New Roman"/>
          <w:sz w:val="24"/>
          <w:szCs w:val="24"/>
        </w:rPr>
        <w:t>corporation</w:t>
      </w:r>
      <w:r w:rsidR="003F70F3" w:rsidRPr="00BB0F9A">
        <w:rPr>
          <w:rFonts w:ascii="Times New Roman" w:hAnsi="Times New Roman" w:cs="Times New Roman"/>
          <w:sz w:val="24"/>
          <w:szCs w:val="24"/>
        </w:rPr>
        <w:t xml:space="preserve">s are seeking Delaware as a home for their new </w:t>
      </w:r>
      <w:r w:rsidR="009E3E07" w:rsidRPr="00BB0F9A">
        <w:rPr>
          <w:rFonts w:ascii="Times New Roman" w:hAnsi="Times New Roman" w:cs="Times New Roman"/>
          <w:sz w:val="24"/>
          <w:szCs w:val="24"/>
        </w:rPr>
        <w:t>entities</w:t>
      </w:r>
      <w:r w:rsidR="003F70F3" w:rsidRPr="00BB0F9A">
        <w:rPr>
          <w:rFonts w:ascii="Times New Roman" w:hAnsi="Times New Roman" w:cs="Times New Roman"/>
          <w:sz w:val="24"/>
          <w:szCs w:val="24"/>
        </w:rPr>
        <w:t xml:space="preserve">. All of which focuses to a solid future for Delaware as a business residence, for the plain reasons referenced previously. </w:t>
      </w:r>
    </w:p>
    <w:p w:rsidR="005D6452" w:rsidRPr="00BB0F9A" w:rsidRDefault="00BB0F9A" w:rsidP="00BB0F9A">
      <w:pPr>
        <w:spacing w:line="480" w:lineRule="auto"/>
        <w:ind w:firstLine="567"/>
        <w:rPr>
          <w:rFonts w:ascii="Times New Roman" w:hAnsi="Times New Roman" w:cs="Times New Roman"/>
          <w:sz w:val="24"/>
          <w:szCs w:val="24"/>
        </w:rPr>
      </w:pPr>
      <w:r>
        <w:rPr>
          <w:rFonts w:ascii="Times New Roman" w:hAnsi="Times New Roman" w:cs="Times New Roman"/>
          <w:sz w:val="24"/>
          <w:szCs w:val="24"/>
        </w:rPr>
        <w:t>However, n</w:t>
      </w:r>
      <w:r w:rsidR="003F70F3" w:rsidRPr="00BB0F9A">
        <w:rPr>
          <w:rFonts w:ascii="Times New Roman" w:hAnsi="Times New Roman" w:cs="Times New Roman"/>
          <w:sz w:val="24"/>
          <w:szCs w:val="24"/>
        </w:rPr>
        <w:t xml:space="preserve">ot every person cherishes Delaware's position on business, however. In light of its moderately </w:t>
      </w:r>
      <w:r w:rsidR="00106015" w:rsidRPr="00BB0F9A">
        <w:rPr>
          <w:rFonts w:ascii="Times New Roman" w:hAnsi="Times New Roman" w:cs="Times New Roman"/>
          <w:sz w:val="24"/>
          <w:szCs w:val="24"/>
        </w:rPr>
        <w:t>lax regulations</w:t>
      </w:r>
      <w:r w:rsidR="003F70F3" w:rsidRPr="00BB0F9A">
        <w:rPr>
          <w:rFonts w:ascii="Times New Roman" w:hAnsi="Times New Roman" w:cs="Times New Roman"/>
          <w:sz w:val="24"/>
          <w:szCs w:val="24"/>
        </w:rPr>
        <w:t xml:space="preserve">, the state draws in illicit </w:t>
      </w:r>
      <w:r w:rsidR="009E3E07" w:rsidRPr="00BB0F9A">
        <w:rPr>
          <w:rFonts w:ascii="Times New Roman" w:hAnsi="Times New Roman" w:cs="Times New Roman"/>
          <w:sz w:val="24"/>
          <w:szCs w:val="24"/>
        </w:rPr>
        <w:t>corporation</w:t>
      </w:r>
      <w:r w:rsidR="003F70F3" w:rsidRPr="00BB0F9A">
        <w:rPr>
          <w:rFonts w:ascii="Times New Roman" w:hAnsi="Times New Roman" w:cs="Times New Roman"/>
          <w:sz w:val="24"/>
          <w:szCs w:val="24"/>
        </w:rPr>
        <w:t xml:space="preserve">s that can without much of a stretch build up shell </w:t>
      </w:r>
      <w:r w:rsidR="009E3E07" w:rsidRPr="00BB0F9A">
        <w:rPr>
          <w:rFonts w:ascii="Times New Roman" w:hAnsi="Times New Roman" w:cs="Times New Roman"/>
          <w:sz w:val="24"/>
          <w:szCs w:val="24"/>
        </w:rPr>
        <w:t>corporation</w:t>
      </w:r>
      <w:r w:rsidR="003F70F3" w:rsidRPr="00BB0F9A">
        <w:rPr>
          <w:rFonts w:ascii="Times New Roman" w:hAnsi="Times New Roman" w:cs="Times New Roman"/>
          <w:sz w:val="24"/>
          <w:szCs w:val="24"/>
        </w:rPr>
        <w:t xml:space="preserve">s and launder cash. Delaware requires next to no documentation and recognizable proof data to set up a shell </w:t>
      </w:r>
      <w:r w:rsidR="009E3E07" w:rsidRPr="00BB0F9A">
        <w:rPr>
          <w:rFonts w:ascii="Times New Roman" w:hAnsi="Times New Roman" w:cs="Times New Roman"/>
          <w:sz w:val="24"/>
          <w:szCs w:val="24"/>
        </w:rPr>
        <w:t>corporation</w:t>
      </w:r>
      <w:r w:rsidR="003F70F3" w:rsidRPr="00BB0F9A">
        <w:rPr>
          <w:rFonts w:ascii="Times New Roman" w:hAnsi="Times New Roman" w:cs="Times New Roman"/>
          <w:sz w:val="24"/>
          <w:szCs w:val="24"/>
        </w:rPr>
        <w:t xml:space="preserve">, so it very well may be considerably less demanding to set up a business there than in </w:t>
      </w:r>
      <w:proofErr w:type="spellStart"/>
      <w:r w:rsidR="003F70F3" w:rsidRPr="00BB0F9A">
        <w:rPr>
          <w:rFonts w:ascii="Times New Roman" w:hAnsi="Times New Roman" w:cs="Times New Roman"/>
          <w:sz w:val="24"/>
          <w:szCs w:val="24"/>
        </w:rPr>
        <w:t>a</w:t>
      </w:r>
      <w:proofErr w:type="spellEnd"/>
      <w:r w:rsidR="003F70F3" w:rsidRPr="00BB0F9A">
        <w:rPr>
          <w:rFonts w:ascii="Times New Roman" w:hAnsi="Times New Roman" w:cs="Times New Roman"/>
          <w:sz w:val="24"/>
          <w:szCs w:val="24"/>
        </w:rPr>
        <w:t xml:space="preserve"> </w:t>
      </w:r>
      <w:r w:rsidR="00106015" w:rsidRPr="00BB0F9A">
        <w:rPr>
          <w:rFonts w:ascii="Times New Roman" w:hAnsi="Times New Roman" w:cs="Times New Roman"/>
          <w:sz w:val="24"/>
          <w:szCs w:val="24"/>
        </w:rPr>
        <w:t>international</w:t>
      </w:r>
      <w:r w:rsidR="003F70F3" w:rsidRPr="00BB0F9A">
        <w:rPr>
          <w:rFonts w:ascii="Times New Roman" w:hAnsi="Times New Roman" w:cs="Times New Roman"/>
          <w:sz w:val="24"/>
          <w:szCs w:val="24"/>
        </w:rPr>
        <w:t xml:space="preserve"> </w:t>
      </w:r>
      <w:r w:rsidR="0019690A" w:rsidRPr="00BB0F9A">
        <w:rPr>
          <w:rFonts w:ascii="Times New Roman" w:hAnsi="Times New Roman" w:cs="Times New Roman"/>
          <w:sz w:val="24"/>
          <w:szCs w:val="24"/>
        </w:rPr>
        <w:t>tax</w:t>
      </w:r>
      <w:r w:rsidR="003F70F3" w:rsidRPr="00BB0F9A">
        <w:rPr>
          <w:rFonts w:ascii="Times New Roman" w:hAnsi="Times New Roman" w:cs="Times New Roman"/>
          <w:sz w:val="24"/>
          <w:szCs w:val="24"/>
        </w:rPr>
        <w:t xml:space="preserve"> </w:t>
      </w:r>
      <w:r w:rsidR="0019690A" w:rsidRPr="00BB0F9A">
        <w:rPr>
          <w:rFonts w:ascii="Times New Roman" w:hAnsi="Times New Roman" w:cs="Times New Roman"/>
          <w:sz w:val="24"/>
          <w:szCs w:val="24"/>
        </w:rPr>
        <w:t>haven</w:t>
      </w:r>
      <w:r w:rsidR="003F70F3" w:rsidRPr="00BB0F9A">
        <w:rPr>
          <w:rFonts w:ascii="Times New Roman" w:hAnsi="Times New Roman" w:cs="Times New Roman"/>
          <w:sz w:val="24"/>
          <w:szCs w:val="24"/>
        </w:rPr>
        <w:t xml:space="preserve"> like the Cayman Islands. Also, different states </w:t>
      </w:r>
      <w:r w:rsidR="00106015" w:rsidRPr="00BB0F9A">
        <w:rPr>
          <w:rFonts w:ascii="Times New Roman" w:hAnsi="Times New Roman" w:cs="Times New Roman"/>
          <w:sz w:val="24"/>
          <w:szCs w:val="24"/>
        </w:rPr>
        <w:t>collect</w:t>
      </w:r>
      <w:r w:rsidR="003F70F3" w:rsidRPr="00BB0F9A">
        <w:rPr>
          <w:rFonts w:ascii="Times New Roman" w:hAnsi="Times New Roman" w:cs="Times New Roman"/>
          <w:sz w:val="24"/>
          <w:szCs w:val="24"/>
        </w:rPr>
        <w:t xml:space="preserve"> less </w:t>
      </w:r>
      <w:r w:rsidR="0019690A" w:rsidRPr="00BB0F9A">
        <w:rPr>
          <w:rFonts w:ascii="Times New Roman" w:hAnsi="Times New Roman" w:cs="Times New Roman"/>
          <w:sz w:val="24"/>
          <w:szCs w:val="24"/>
        </w:rPr>
        <w:t>tax</w:t>
      </w:r>
      <w:r w:rsidR="003F70F3" w:rsidRPr="00BB0F9A">
        <w:rPr>
          <w:rFonts w:ascii="Times New Roman" w:hAnsi="Times New Roman" w:cs="Times New Roman"/>
          <w:sz w:val="24"/>
          <w:szCs w:val="24"/>
        </w:rPr>
        <w:t xml:space="preserve"> income in light of the fact that such a large number of </w:t>
      </w:r>
      <w:r w:rsidR="009E3E07" w:rsidRPr="00BB0F9A">
        <w:rPr>
          <w:rFonts w:ascii="Times New Roman" w:hAnsi="Times New Roman" w:cs="Times New Roman"/>
          <w:sz w:val="24"/>
          <w:szCs w:val="24"/>
        </w:rPr>
        <w:t>corporation</w:t>
      </w:r>
      <w:r w:rsidR="003F70F3" w:rsidRPr="00BB0F9A">
        <w:rPr>
          <w:rFonts w:ascii="Times New Roman" w:hAnsi="Times New Roman" w:cs="Times New Roman"/>
          <w:sz w:val="24"/>
          <w:szCs w:val="24"/>
        </w:rPr>
        <w:t xml:space="preserve">s </w:t>
      </w:r>
      <w:r w:rsidR="00E21510" w:rsidRPr="00BB0F9A">
        <w:rPr>
          <w:rFonts w:ascii="Times New Roman" w:hAnsi="Times New Roman" w:cs="Times New Roman"/>
          <w:sz w:val="24"/>
          <w:szCs w:val="24"/>
        </w:rPr>
        <w:t>incorporate</w:t>
      </w:r>
      <w:r w:rsidR="003F70F3" w:rsidRPr="00BB0F9A">
        <w:rPr>
          <w:rFonts w:ascii="Times New Roman" w:hAnsi="Times New Roman" w:cs="Times New Roman"/>
          <w:sz w:val="24"/>
          <w:szCs w:val="24"/>
        </w:rPr>
        <w:t xml:space="preserve"> in Delaware instead of </w:t>
      </w:r>
      <w:r w:rsidR="00106015" w:rsidRPr="00BB0F9A">
        <w:rPr>
          <w:rFonts w:ascii="Times New Roman" w:hAnsi="Times New Roman" w:cs="Times New Roman"/>
          <w:sz w:val="24"/>
          <w:szCs w:val="24"/>
        </w:rPr>
        <w:t>respective</w:t>
      </w:r>
      <w:r w:rsidR="003F70F3" w:rsidRPr="00BB0F9A">
        <w:rPr>
          <w:rFonts w:ascii="Times New Roman" w:hAnsi="Times New Roman" w:cs="Times New Roman"/>
          <w:sz w:val="24"/>
          <w:szCs w:val="24"/>
        </w:rPr>
        <w:t xml:space="preserve"> states</w:t>
      </w:r>
      <w:r w:rsidR="00106015" w:rsidRPr="00BB0F9A">
        <w:rPr>
          <w:rFonts w:ascii="Times New Roman" w:hAnsi="Times New Roman" w:cs="Times New Roman"/>
          <w:sz w:val="24"/>
          <w:szCs w:val="24"/>
        </w:rPr>
        <w:t xml:space="preserve"> where they conduct their business</w:t>
      </w:r>
      <w:r w:rsidR="003F70F3" w:rsidRPr="00BB0F9A">
        <w:rPr>
          <w:rFonts w:ascii="Times New Roman" w:hAnsi="Times New Roman" w:cs="Times New Roman"/>
          <w:sz w:val="24"/>
          <w:szCs w:val="24"/>
        </w:rPr>
        <w:t>.</w:t>
      </w:r>
    </w:p>
    <w:p w:rsidR="00BB0F9A" w:rsidRDefault="00BB0F9A" w:rsidP="00BB0F9A">
      <w:pPr>
        <w:spacing w:line="480" w:lineRule="auto"/>
        <w:ind w:firstLine="567"/>
        <w:jc w:val="center"/>
        <w:rPr>
          <w:rFonts w:ascii="Times New Roman" w:hAnsi="Times New Roman" w:cs="Times New Roman"/>
          <w:b/>
          <w:sz w:val="24"/>
          <w:szCs w:val="24"/>
        </w:rPr>
      </w:pPr>
    </w:p>
    <w:p w:rsidR="00BB0F9A" w:rsidRDefault="00BB0F9A" w:rsidP="00BB0F9A">
      <w:pPr>
        <w:spacing w:line="480" w:lineRule="auto"/>
        <w:ind w:firstLine="567"/>
        <w:jc w:val="center"/>
        <w:rPr>
          <w:rFonts w:ascii="Times New Roman" w:hAnsi="Times New Roman" w:cs="Times New Roman"/>
          <w:b/>
          <w:sz w:val="24"/>
          <w:szCs w:val="24"/>
        </w:rPr>
      </w:pPr>
    </w:p>
    <w:p w:rsidR="00BB0F9A" w:rsidRDefault="00BB0F9A" w:rsidP="00BB0F9A">
      <w:pPr>
        <w:spacing w:line="480" w:lineRule="auto"/>
        <w:ind w:firstLine="567"/>
        <w:jc w:val="center"/>
        <w:rPr>
          <w:rFonts w:ascii="Times New Roman" w:hAnsi="Times New Roman" w:cs="Times New Roman"/>
          <w:b/>
          <w:sz w:val="24"/>
          <w:szCs w:val="24"/>
        </w:rPr>
      </w:pPr>
    </w:p>
    <w:p w:rsidR="00BB0F9A" w:rsidRDefault="00BB0F9A" w:rsidP="00BB0F9A">
      <w:pPr>
        <w:spacing w:line="480" w:lineRule="auto"/>
        <w:ind w:firstLine="567"/>
        <w:jc w:val="center"/>
        <w:rPr>
          <w:rFonts w:ascii="Times New Roman" w:hAnsi="Times New Roman" w:cs="Times New Roman"/>
          <w:b/>
          <w:sz w:val="24"/>
          <w:szCs w:val="24"/>
        </w:rPr>
      </w:pPr>
    </w:p>
    <w:p w:rsidR="00BB0F9A" w:rsidRDefault="00BB0F9A" w:rsidP="00BB0F9A">
      <w:pPr>
        <w:spacing w:line="480" w:lineRule="auto"/>
        <w:ind w:firstLine="567"/>
        <w:jc w:val="center"/>
        <w:rPr>
          <w:rFonts w:ascii="Times New Roman" w:hAnsi="Times New Roman" w:cs="Times New Roman"/>
          <w:b/>
          <w:sz w:val="24"/>
          <w:szCs w:val="24"/>
        </w:rPr>
      </w:pPr>
    </w:p>
    <w:p w:rsidR="00BB0F9A" w:rsidRDefault="00BB0F9A" w:rsidP="00BB0F9A">
      <w:pPr>
        <w:spacing w:line="480" w:lineRule="auto"/>
        <w:ind w:firstLine="567"/>
        <w:jc w:val="center"/>
        <w:rPr>
          <w:rFonts w:ascii="Times New Roman" w:hAnsi="Times New Roman" w:cs="Times New Roman"/>
          <w:b/>
          <w:sz w:val="24"/>
          <w:szCs w:val="24"/>
        </w:rPr>
      </w:pPr>
    </w:p>
    <w:p w:rsidR="009216B4" w:rsidRPr="00BB0F9A" w:rsidRDefault="009216B4" w:rsidP="00BB0F9A">
      <w:pPr>
        <w:spacing w:line="480" w:lineRule="auto"/>
        <w:ind w:firstLine="567"/>
        <w:jc w:val="center"/>
        <w:rPr>
          <w:rFonts w:ascii="Times New Roman" w:hAnsi="Times New Roman" w:cs="Times New Roman"/>
          <w:sz w:val="24"/>
          <w:szCs w:val="24"/>
        </w:rPr>
      </w:pPr>
      <w:r w:rsidRPr="00BB0F9A">
        <w:rPr>
          <w:rFonts w:ascii="Times New Roman" w:hAnsi="Times New Roman" w:cs="Times New Roman"/>
          <w:b/>
          <w:sz w:val="24"/>
          <w:szCs w:val="24"/>
        </w:rPr>
        <w:lastRenderedPageBreak/>
        <w:t>References</w:t>
      </w:r>
    </w:p>
    <w:p w:rsidR="00106015" w:rsidRPr="00BB0F9A" w:rsidRDefault="00106015" w:rsidP="00BB0F9A">
      <w:pPr>
        <w:spacing w:before="240" w:after="0" w:line="480" w:lineRule="auto"/>
        <w:ind w:left="567" w:hanging="567"/>
        <w:rPr>
          <w:rFonts w:ascii="Times New Roman" w:eastAsia="Times New Roman" w:hAnsi="Times New Roman" w:cs="Times New Roman"/>
          <w:sz w:val="24"/>
          <w:szCs w:val="24"/>
          <w:lang w:eastAsia="en-GB"/>
        </w:rPr>
      </w:pPr>
      <w:r w:rsidRPr="00BE0C88">
        <w:rPr>
          <w:rFonts w:ascii="Times New Roman" w:eastAsia="Times New Roman" w:hAnsi="Times New Roman" w:cs="Times New Roman"/>
          <w:sz w:val="24"/>
          <w:szCs w:val="24"/>
          <w:lang w:eastAsia="en-GB"/>
        </w:rPr>
        <w:t xml:space="preserve">Address by Josiah Marvel, </w:t>
      </w:r>
      <w:proofErr w:type="spellStart"/>
      <w:r w:rsidRPr="00BE0C88">
        <w:rPr>
          <w:rFonts w:ascii="Times New Roman" w:eastAsia="Times New Roman" w:hAnsi="Times New Roman" w:cs="Times New Roman"/>
          <w:sz w:val="24"/>
          <w:szCs w:val="24"/>
          <w:lang w:eastAsia="en-GB"/>
        </w:rPr>
        <w:t>esq.</w:t>
      </w:r>
      <w:proofErr w:type="spellEnd"/>
      <w:r w:rsidRPr="00BE0C88">
        <w:rPr>
          <w:rFonts w:ascii="Times New Roman" w:eastAsia="Times New Roman" w:hAnsi="Times New Roman" w:cs="Times New Roman"/>
          <w:sz w:val="24"/>
          <w:szCs w:val="24"/>
          <w:lang w:eastAsia="en-GB"/>
        </w:rPr>
        <w:t xml:space="preserve">, before the students of the dept. of finance and economy of the University </w:t>
      </w:r>
      <w:proofErr w:type="gramStart"/>
      <w:r w:rsidRPr="00BE0C88">
        <w:rPr>
          <w:rFonts w:ascii="Times New Roman" w:eastAsia="Times New Roman" w:hAnsi="Times New Roman" w:cs="Times New Roman"/>
          <w:sz w:val="24"/>
          <w:szCs w:val="24"/>
          <w:lang w:eastAsia="en-GB"/>
        </w:rPr>
        <w:t xml:space="preserve">of </w:t>
      </w:r>
      <w:r w:rsidRPr="00BB0F9A">
        <w:rPr>
          <w:rFonts w:ascii="Times New Roman" w:eastAsia="Times New Roman" w:hAnsi="Times New Roman" w:cs="Times New Roman"/>
          <w:sz w:val="24"/>
          <w:szCs w:val="24"/>
          <w:lang w:eastAsia="en-GB"/>
        </w:rPr>
        <w:t xml:space="preserve"> </w:t>
      </w:r>
      <w:r w:rsidRPr="00BE0C88">
        <w:rPr>
          <w:rFonts w:ascii="Times New Roman" w:eastAsia="Times New Roman" w:hAnsi="Times New Roman" w:cs="Times New Roman"/>
          <w:sz w:val="24"/>
          <w:szCs w:val="24"/>
          <w:lang w:eastAsia="en-GB"/>
        </w:rPr>
        <w:t>Pennsylvania</w:t>
      </w:r>
      <w:proofErr w:type="gramEnd"/>
      <w:r w:rsidRPr="00BE0C88">
        <w:rPr>
          <w:rFonts w:ascii="Times New Roman" w:eastAsia="Times New Roman" w:hAnsi="Times New Roman" w:cs="Times New Roman"/>
          <w:sz w:val="24"/>
          <w:szCs w:val="24"/>
          <w:lang w:eastAsia="en-GB"/>
        </w:rPr>
        <w:t>, May 14, 1902.</w:t>
      </w:r>
    </w:p>
    <w:p w:rsidR="00106015" w:rsidRPr="00BB0F9A" w:rsidRDefault="00106015" w:rsidP="00BB0F9A">
      <w:pPr>
        <w:spacing w:before="240" w:line="480" w:lineRule="auto"/>
        <w:ind w:left="567" w:hanging="567"/>
        <w:rPr>
          <w:rFonts w:ascii="Times New Roman" w:hAnsi="Times New Roman" w:cs="Times New Roman"/>
          <w:sz w:val="24"/>
          <w:szCs w:val="24"/>
        </w:rPr>
      </w:pPr>
      <w:r w:rsidRPr="00BB0F9A">
        <w:rPr>
          <w:rFonts w:ascii="Times New Roman" w:hAnsi="Times New Roman" w:cs="Times New Roman"/>
          <w:sz w:val="24"/>
          <w:szCs w:val="24"/>
        </w:rPr>
        <w:t xml:space="preserve">Black, L. (2007). Why Corporations Choose Delaware. </w:t>
      </w:r>
      <w:proofErr w:type="gramStart"/>
      <w:r w:rsidRPr="00BB0F9A">
        <w:rPr>
          <w:rFonts w:ascii="Times New Roman" w:hAnsi="Times New Roman" w:cs="Times New Roman"/>
          <w:sz w:val="24"/>
          <w:szCs w:val="24"/>
        </w:rPr>
        <w:t>Delaware Department of State Division of Corporations.</w:t>
      </w:r>
      <w:proofErr w:type="gramEnd"/>
      <w:r w:rsidRPr="00BB0F9A">
        <w:rPr>
          <w:rFonts w:ascii="Times New Roman" w:hAnsi="Times New Roman" w:cs="Times New Roman"/>
          <w:sz w:val="24"/>
          <w:szCs w:val="24"/>
        </w:rPr>
        <w:t xml:space="preserve"> Retrieved from: https://corpfiles.delaware.gov/pdfs/whycorporations_english.pdf</w:t>
      </w:r>
    </w:p>
    <w:p w:rsidR="00106015" w:rsidRPr="00BB0F9A" w:rsidRDefault="00106015" w:rsidP="00BB0F9A">
      <w:pPr>
        <w:spacing w:before="240" w:line="480" w:lineRule="auto"/>
        <w:ind w:left="567" w:hanging="567"/>
        <w:rPr>
          <w:rFonts w:ascii="Times New Roman" w:hAnsi="Times New Roman" w:cs="Times New Roman"/>
          <w:sz w:val="24"/>
          <w:szCs w:val="24"/>
        </w:rPr>
      </w:pPr>
      <w:proofErr w:type="spellStart"/>
      <w:proofErr w:type="gramStart"/>
      <w:r w:rsidRPr="00BB0F9A">
        <w:rPr>
          <w:rFonts w:ascii="Times New Roman" w:hAnsi="Times New Roman" w:cs="Times New Roman"/>
          <w:sz w:val="24"/>
          <w:szCs w:val="24"/>
        </w:rPr>
        <w:t>Dyreng</w:t>
      </w:r>
      <w:proofErr w:type="spellEnd"/>
      <w:r w:rsidRPr="00BB0F9A">
        <w:rPr>
          <w:rFonts w:ascii="Times New Roman" w:hAnsi="Times New Roman" w:cs="Times New Roman"/>
          <w:sz w:val="24"/>
          <w:szCs w:val="24"/>
        </w:rPr>
        <w:t xml:space="preserve">, S., Lindsey, B. &amp; </w:t>
      </w:r>
      <w:proofErr w:type="spellStart"/>
      <w:r w:rsidRPr="00BB0F9A">
        <w:rPr>
          <w:rFonts w:ascii="Times New Roman" w:hAnsi="Times New Roman" w:cs="Times New Roman"/>
          <w:sz w:val="24"/>
          <w:szCs w:val="24"/>
        </w:rPr>
        <w:t>Thornock</w:t>
      </w:r>
      <w:proofErr w:type="spellEnd"/>
      <w:r w:rsidRPr="00BB0F9A">
        <w:rPr>
          <w:rFonts w:ascii="Times New Roman" w:hAnsi="Times New Roman" w:cs="Times New Roman"/>
          <w:sz w:val="24"/>
          <w:szCs w:val="24"/>
        </w:rPr>
        <w:t>, J. (2013).</w:t>
      </w:r>
      <w:proofErr w:type="gramEnd"/>
      <w:r w:rsidRPr="00BB0F9A">
        <w:rPr>
          <w:rFonts w:ascii="Times New Roman" w:hAnsi="Times New Roman" w:cs="Times New Roman"/>
          <w:sz w:val="24"/>
          <w:szCs w:val="24"/>
        </w:rPr>
        <w:t xml:space="preserve"> Exploring the role Delaware plays as a domestic tax haven. </w:t>
      </w:r>
      <w:proofErr w:type="gramStart"/>
      <w:r w:rsidRPr="00BB0F9A">
        <w:rPr>
          <w:rFonts w:ascii="Times New Roman" w:hAnsi="Times New Roman" w:cs="Times New Roman"/>
          <w:sz w:val="24"/>
          <w:szCs w:val="24"/>
        </w:rPr>
        <w:t>Journal of Financial Economics.</w:t>
      </w:r>
      <w:proofErr w:type="gramEnd"/>
      <w:r w:rsidRPr="00BB0F9A">
        <w:rPr>
          <w:rFonts w:ascii="Times New Roman" w:hAnsi="Times New Roman" w:cs="Times New Roman"/>
          <w:sz w:val="24"/>
          <w:szCs w:val="24"/>
        </w:rPr>
        <w:t xml:space="preserve"> Volume 108, Issue 3. Retrieved from: https://doi.org/10.1016/j.jfineco.2013.01.004 </w:t>
      </w:r>
    </w:p>
    <w:p w:rsidR="00106015" w:rsidRPr="00BB0F9A" w:rsidRDefault="00106015" w:rsidP="00BB0F9A">
      <w:pPr>
        <w:spacing w:before="240" w:line="480" w:lineRule="auto"/>
        <w:ind w:left="567" w:hanging="567"/>
        <w:rPr>
          <w:rFonts w:ascii="Times New Roman" w:hAnsi="Times New Roman" w:cs="Times New Roman"/>
          <w:sz w:val="24"/>
          <w:szCs w:val="24"/>
        </w:rPr>
      </w:pPr>
      <w:proofErr w:type="spellStart"/>
      <w:r w:rsidRPr="00BB0F9A">
        <w:rPr>
          <w:rFonts w:ascii="Times New Roman" w:hAnsi="Times New Roman" w:cs="Times New Roman"/>
          <w:sz w:val="24"/>
          <w:szCs w:val="24"/>
        </w:rPr>
        <w:t>McConnel</w:t>
      </w:r>
      <w:proofErr w:type="spellEnd"/>
      <w:r w:rsidRPr="00BB0F9A">
        <w:rPr>
          <w:rFonts w:ascii="Times New Roman" w:hAnsi="Times New Roman" w:cs="Times New Roman"/>
          <w:sz w:val="24"/>
          <w:szCs w:val="24"/>
        </w:rPr>
        <w:t xml:space="preserve">, I. (2018). The Delaware Effect: </w:t>
      </w:r>
      <w:r w:rsidRPr="00BB0F9A">
        <w:rPr>
          <w:rFonts w:ascii="Times New Roman" w:eastAsia="Times New Roman" w:hAnsi="Times New Roman" w:cs="Times New Roman"/>
          <w:sz w:val="24"/>
          <w:szCs w:val="24"/>
          <w:lang w:eastAsia="en-GB"/>
        </w:rPr>
        <w:t xml:space="preserve">How (and </w:t>
      </w:r>
      <w:proofErr w:type="gramStart"/>
      <w:r w:rsidRPr="00BB0F9A">
        <w:rPr>
          <w:rFonts w:ascii="Times New Roman" w:eastAsia="Times New Roman" w:hAnsi="Times New Roman" w:cs="Times New Roman"/>
          <w:sz w:val="24"/>
          <w:szCs w:val="24"/>
          <w:lang w:eastAsia="en-GB"/>
        </w:rPr>
        <w:t>Why</w:t>
      </w:r>
      <w:proofErr w:type="gramEnd"/>
      <w:r w:rsidRPr="00BB0F9A">
        <w:rPr>
          <w:rFonts w:ascii="Times New Roman" w:eastAsia="Times New Roman" w:hAnsi="Times New Roman" w:cs="Times New Roman"/>
          <w:sz w:val="24"/>
          <w:szCs w:val="24"/>
          <w:lang w:eastAsia="en-GB"/>
        </w:rPr>
        <w:t xml:space="preserve">) The Nation’s Second-Smallest State Became A Coveted Business Domicile. </w:t>
      </w:r>
      <w:r w:rsidRPr="00BB0F9A">
        <w:rPr>
          <w:rFonts w:ascii="Times New Roman" w:hAnsi="Times New Roman" w:cs="Times New Roman"/>
          <w:sz w:val="24"/>
          <w:szCs w:val="24"/>
        </w:rPr>
        <w:t xml:space="preserve"> Retrieved from: https://www.cscglobal.com/cscglobal/pdfs/CSC_delawareeffectconcierge_digital.pdf</w:t>
      </w:r>
    </w:p>
    <w:p w:rsidR="00106015" w:rsidRPr="00BB0F9A" w:rsidRDefault="00106015" w:rsidP="00BB0F9A">
      <w:pPr>
        <w:spacing w:before="240" w:line="480" w:lineRule="auto"/>
        <w:ind w:left="567" w:hanging="567"/>
        <w:rPr>
          <w:rFonts w:ascii="Times New Roman" w:hAnsi="Times New Roman" w:cs="Times New Roman"/>
          <w:sz w:val="24"/>
          <w:szCs w:val="24"/>
        </w:rPr>
      </w:pPr>
      <w:proofErr w:type="gramStart"/>
      <w:r w:rsidRPr="00BB0F9A">
        <w:rPr>
          <w:rFonts w:ascii="Times New Roman" w:hAnsi="Times New Roman" w:cs="Times New Roman"/>
          <w:sz w:val="24"/>
          <w:szCs w:val="24"/>
        </w:rPr>
        <w:t>News Journal.</w:t>
      </w:r>
      <w:proofErr w:type="gramEnd"/>
      <w:r w:rsidRPr="00BB0F9A">
        <w:rPr>
          <w:rFonts w:ascii="Times New Roman" w:hAnsi="Times New Roman" w:cs="Times New Roman"/>
          <w:sz w:val="24"/>
          <w:szCs w:val="24"/>
        </w:rPr>
        <w:t xml:space="preserve"> (2015). Delaware sets record for new businesses,” </w:t>
      </w:r>
      <w:r w:rsidRPr="00BB0F9A">
        <w:rPr>
          <w:rStyle w:val="Emphasis"/>
          <w:rFonts w:ascii="Times New Roman" w:hAnsi="Times New Roman" w:cs="Times New Roman"/>
          <w:sz w:val="24"/>
          <w:szCs w:val="24"/>
        </w:rPr>
        <w:t>The News Journal</w:t>
      </w:r>
      <w:r w:rsidRPr="00BB0F9A">
        <w:rPr>
          <w:rFonts w:ascii="Times New Roman" w:hAnsi="Times New Roman" w:cs="Times New Roman"/>
          <w:sz w:val="24"/>
          <w:szCs w:val="24"/>
        </w:rPr>
        <w:t>.</w:t>
      </w:r>
    </w:p>
    <w:p w:rsidR="00106015" w:rsidRPr="00BB0F9A" w:rsidRDefault="00106015" w:rsidP="00BB0F9A">
      <w:pPr>
        <w:spacing w:before="240" w:line="480" w:lineRule="auto"/>
        <w:ind w:left="567" w:hanging="567"/>
        <w:rPr>
          <w:rFonts w:ascii="Times New Roman" w:hAnsi="Times New Roman" w:cs="Times New Roman"/>
          <w:sz w:val="24"/>
          <w:szCs w:val="24"/>
        </w:rPr>
      </w:pPr>
      <w:proofErr w:type="gramStart"/>
      <w:r w:rsidRPr="00BB0F9A">
        <w:rPr>
          <w:rFonts w:ascii="Times New Roman" w:hAnsi="Times New Roman" w:cs="Times New Roman"/>
          <w:sz w:val="24"/>
          <w:szCs w:val="24"/>
        </w:rPr>
        <w:t>Raga, S. (2016).</w:t>
      </w:r>
      <w:proofErr w:type="gramEnd"/>
      <w:r w:rsidRPr="00BB0F9A">
        <w:rPr>
          <w:rFonts w:ascii="Times New Roman" w:hAnsi="Times New Roman" w:cs="Times New Roman"/>
          <w:sz w:val="24"/>
          <w:szCs w:val="24"/>
        </w:rPr>
        <w:t xml:space="preserve"> Why Are the Majority of U.S. Companies Incorporated in Delaware? </w:t>
      </w:r>
      <w:proofErr w:type="gramStart"/>
      <w:r w:rsidRPr="00BB0F9A">
        <w:rPr>
          <w:rFonts w:ascii="Times New Roman" w:hAnsi="Times New Roman" w:cs="Times New Roman"/>
          <w:sz w:val="24"/>
          <w:szCs w:val="24"/>
        </w:rPr>
        <w:t>Mental Floss.</w:t>
      </w:r>
      <w:proofErr w:type="gramEnd"/>
      <w:r w:rsidRPr="00BB0F9A">
        <w:rPr>
          <w:rFonts w:ascii="Times New Roman" w:hAnsi="Times New Roman" w:cs="Times New Roman"/>
          <w:sz w:val="24"/>
          <w:szCs w:val="24"/>
        </w:rPr>
        <w:t xml:space="preserve"> Retrieved from: http://mentalfloss.com/article/76951/why-are-so-many-us-companies-incorporated-delaware </w:t>
      </w:r>
    </w:p>
    <w:p w:rsidR="00106015" w:rsidRPr="00BB0F9A" w:rsidRDefault="00106015" w:rsidP="00BB0F9A">
      <w:pPr>
        <w:spacing w:before="240" w:line="480" w:lineRule="auto"/>
        <w:ind w:left="567" w:hanging="567"/>
        <w:rPr>
          <w:rFonts w:ascii="Times New Roman" w:hAnsi="Times New Roman" w:cs="Times New Roman"/>
          <w:sz w:val="24"/>
          <w:szCs w:val="24"/>
        </w:rPr>
      </w:pPr>
      <w:proofErr w:type="gramStart"/>
      <w:r w:rsidRPr="00BB0F9A">
        <w:rPr>
          <w:rFonts w:ascii="Times New Roman" w:hAnsi="Times New Roman" w:cs="Times New Roman"/>
          <w:sz w:val="24"/>
          <w:szCs w:val="24"/>
        </w:rPr>
        <w:t>Tax Haven.</w:t>
      </w:r>
      <w:proofErr w:type="gramEnd"/>
      <w:r w:rsidRPr="00BB0F9A">
        <w:rPr>
          <w:rFonts w:ascii="Times New Roman" w:hAnsi="Times New Roman" w:cs="Times New Roman"/>
          <w:sz w:val="24"/>
          <w:szCs w:val="24"/>
        </w:rPr>
        <w:t xml:space="preserve"> </w:t>
      </w:r>
      <w:proofErr w:type="gramStart"/>
      <w:r w:rsidRPr="00BB0F9A">
        <w:rPr>
          <w:rFonts w:ascii="Times New Roman" w:hAnsi="Times New Roman" w:cs="Times New Roman"/>
          <w:sz w:val="24"/>
          <w:szCs w:val="24"/>
        </w:rPr>
        <w:t>(2011). Tax Haven Delaware.</w:t>
      </w:r>
      <w:proofErr w:type="gramEnd"/>
      <w:r w:rsidRPr="00BB0F9A">
        <w:rPr>
          <w:rFonts w:ascii="Times New Roman" w:hAnsi="Times New Roman" w:cs="Times New Roman"/>
          <w:sz w:val="24"/>
          <w:szCs w:val="24"/>
        </w:rPr>
        <w:t xml:space="preserve"> Retrieved from: http://www.taxhavens.biz/other_tax_havens/tax_haven_delaware/ </w:t>
      </w:r>
    </w:p>
    <w:p w:rsidR="009216B4" w:rsidRPr="00BB0F9A" w:rsidRDefault="009216B4" w:rsidP="00BB0F9A">
      <w:pPr>
        <w:spacing w:before="240" w:line="480" w:lineRule="auto"/>
        <w:ind w:firstLine="567"/>
        <w:rPr>
          <w:rFonts w:ascii="Times New Roman" w:hAnsi="Times New Roman" w:cs="Times New Roman"/>
          <w:sz w:val="24"/>
          <w:szCs w:val="24"/>
        </w:rPr>
      </w:pPr>
    </w:p>
    <w:p w:rsidR="009216B4" w:rsidRPr="00BB0F9A" w:rsidRDefault="009216B4" w:rsidP="00BB0F9A">
      <w:pPr>
        <w:spacing w:before="240" w:line="480" w:lineRule="auto"/>
        <w:rPr>
          <w:rFonts w:ascii="Times New Roman" w:hAnsi="Times New Roman" w:cs="Times New Roman"/>
          <w:sz w:val="24"/>
          <w:szCs w:val="24"/>
        </w:rPr>
      </w:pPr>
      <w:bookmarkStart w:id="0" w:name="_GoBack"/>
      <w:bookmarkEnd w:id="0"/>
    </w:p>
    <w:sectPr w:rsidR="009216B4" w:rsidRPr="00BB0F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0F3"/>
    <w:rsid w:val="000E4971"/>
    <w:rsid w:val="00106015"/>
    <w:rsid w:val="0019690A"/>
    <w:rsid w:val="003F70F3"/>
    <w:rsid w:val="004C34ED"/>
    <w:rsid w:val="00553A10"/>
    <w:rsid w:val="005C7CEE"/>
    <w:rsid w:val="00800162"/>
    <w:rsid w:val="00893196"/>
    <w:rsid w:val="009216B4"/>
    <w:rsid w:val="009E3E07"/>
    <w:rsid w:val="00BB0F9A"/>
    <w:rsid w:val="00BC4358"/>
    <w:rsid w:val="00E21510"/>
    <w:rsid w:val="00F34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216B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216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12</Pages>
  <Words>3002</Words>
  <Characters>17112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2018-11-26T06:16:00Z</dcterms:created>
  <dcterms:modified xsi:type="dcterms:W3CDTF">2018-11-26T18:08:00Z</dcterms:modified>
</cp:coreProperties>
</file>